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A3E82" w14:textId="77777777" w:rsidR="005A4CDF" w:rsidRDefault="006B0563" w:rsidP="005A4CDF">
      <w:pPr>
        <w:pBdr>
          <w:top w:val="single" w:sz="12" w:space="0" w:color="000000"/>
          <w:left w:val="single" w:sz="8" w:space="28" w:color="000000"/>
          <w:bottom w:val="single" w:sz="8" w:space="0" w:color="000000"/>
          <w:right w:val="single" w:sz="8" w:space="0" w:color="000000"/>
        </w:pBdr>
        <w:spacing w:after="0" w:line="241" w:lineRule="auto"/>
        <w:ind w:left="1640" w:right="1070" w:hanging="202"/>
        <w:jc w:val="center"/>
        <w:rPr>
          <w:sz w:val="38"/>
        </w:rPr>
      </w:pPr>
      <w:r>
        <w:rPr>
          <w:sz w:val="38"/>
        </w:rPr>
        <w:t>Village of Surfside Beach</w:t>
      </w:r>
    </w:p>
    <w:p w14:paraId="50B992C0" w14:textId="4AFC1339" w:rsidR="00C71997" w:rsidRDefault="006B0563" w:rsidP="005A4CDF">
      <w:pPr>
        <w:pBdr>
          <w:top w:val="single" w:sz="12" w:space="0" w:color="000000"/>
          <w:left w:val="single" w:sz="8" w:space="28" w:color="000000"/>
          <w:bottom w:val="single" w:sz="8" w:space="0" w:color="000000"/>
          <w:right w:val="single" w:sz="8" w:space="0" w:color="000000"/>
        </w:pBdr>
        <w:spacing w:after="0" w:line="241" w:lineRule="auto"/>
        <w:ind w:left="1640" w:right="1070" w:hanging="202"/>
        <w:jc w:val="center"/>
      </w:pPr>
      <w:r>
        <w:rPr>
          <w:sz w:val="38"/>
        </w:rPr>
        <w:t>1304 Monument Drive</w:t>
      </w:r>
    </w:p>
    <w:p w14:paraId="7A3FBC05" w14:textId="77777777" w:rsidR="00C71997" w:rsidRDefault="006B0563" w:rsidP="005A4CDF">
      <w:pPr>
        <w:pBdr>
          <w:top w:val="single" w:sz="12" w:space="0" w:color="000000"/>
          <w:left w:val="single" w:sz="8" w:space="28" w:color="000000"/>
          <w:bottom w:val="single" w:sz="8" w:space="0" w:color="000000"/>
          <w:right w:val="single" w:sz="8" w:space="0" w:color="000000"/>
        </w:pBdr>
        <w:spacing w:after="241" w:line="259" w:lineRule="auto"/>
        <w:ind w:left="1438" w:right="1070" w:firstLine="0"/>
        <w:jc w:val="center"/>
      </w:pPr>
      <w:r>
        <w:rPr>
          <w:sz w:val="36"/>
        </w:rPr>
        <w:t>Surfside Beach, TX 77541</w:t>
      </w:r>
    </w:p>
    <w:p w14:paraId="7A1CF7B6" w14:textId="77777777" w:rsidR="00C71997" w:rsidRDefault="006B0563">
      <w:pPr>
        <w:spacing w:after="0" w:line="217" w:lineRule="auto"/>
        <w:ind w:left="0" w:right="0" w:firstLine="0"/>
        <w:jc w:val="center"/>
      </w:pPr>
      <w:r>
        <w:rPr>
          <w:sz w:val="42"/>
        </w:rPr>
        <w:t>NOTICE OF SPECIAL MEETING OF THE CITY COUNCIL MONDAY, JUNE 01, 2026, AT 6:00 P.M.</w:t>
      </w:r>
    </w:p>
    <w:p w14:paraId="4457F089" w14:textId="77777777" w:rsidR="00C71997" w:rsidRDefault="006B0563">
      <w:pPr>
        <w:spacing w:after="0" w:line="259" w:lineRule="auto"/>
        <w:ind w:left="48" w:right="24" w:hanging="10"/>
        <w:jc w:val="center"/>
      </w:pPr>
      <w:r>
        <w:rPr>
          <w:sz w:val="28"/>
        </w:rPr>
        <w:t>SURFSIDE BEACH CITY HALL - COUNCIL CHAMBERS</w:t>
      </w:r>
    </w:p>
    <w:p w14:paraId="7CB39580" w14:textId="77777777" w:rsidR="00C71997" w:rsidRDefault="006B0563">
      <w:pPr>
        <w:pStyle w:val="Heading1"/>
      </w:pPr>
      <w:r>
        <w:t>1304 MONUMENT DRIVE, SURFSIDE BEACH, TEXAS 77541</w:t>
      </w:r>
    </w:p>
    <w:p w14:paraId="107B589F" w14:textId="77777777" w:rsidR="00C71997" w:rsidRDefault="006B0563">
      <w:pPr>
        <w:spacing w:after="234" w:line="259" w:lineRule="auto"/>
        <w:ind w:left="5" w:right="-38" w:firstLine="0"/>
        <w:jc w:val="left"/>
      </w:pPr>
      <w:r>
        <w:rPr>
          <w:noProof/>
          <w:sz w:val="22"/>
        </w:rPr>
        <mc:AlternateContent>
          <mc:Choice Requires="wpg">
            <w:drawing>
              <wp:inline distT="0" distB="0" distL="0" distR="0" wp14:anchorId="7202BEF9" wp14:editId="6E6550E3">
                <wp:extent cx="5955793" cy="60977"/>
                <wp:effectExtent l="0" t="0" r="0" b="0"/>
                <wp:docPr id="4036" name="Group 4036"/>
                <wp:cNvGraphicFramePr/>
                <a:graphic xmlns:a="http://schemas.openxmlformats.org/drawingml/2006/main">
                  <a:graphicData uri="http://schemas.microsoft.com/office/word/2010/wordprocessingGroup">
                    <wpg:wgp>
                      <wpg:cNvGrpSpPr/>
                      <wpg:grpSpPr>
                        <a:xfrm>
                          <a:off x="0" y="0"/>
                          <a:ext cx="5955793" cy="60977"/>
                          <a:chOff x="0" y="0"/>
                          <a:chExt cx="5955793" cy="60977"/>
                        </a:xfrm>
                      </wpg:grpSpPr>
                      <wps:wsp>
                        <wps:cNvPr id="4035" name="Shape 4035"/>
                        <wps:cNvSpPr/>
                        <wps:spPr>
                          <a:xfrm>
                            <a:off x="0" y="0"/>
                            <a:ext cx="5955793" cy="60977"/>
                          </a:xfrm>
                          <a:custGeom>
                            <a:avLst/>
                            <a:gdLst/>
                            <a:ahLst/>
                            <a:cxnLst/>
                            <a:rect l="0" t="0" r="0" b="0"/>
                            <a:pathLst>
                              <a:path w="5955793" h="60977">
                                <a:moveTo>
                                  <a:pt x="0" y="30489"/>
                                </a:moveTo>
                                <a:lnTo>
                                  <a:pt x="5955793" y="30489"/>
                                </a:lnTo>
                              </a:path>
                            </a:pathLst>
                          </a:custGeom>
                          <a:ln w="6097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759B900F" id="Group 4036" o:spid="_x0000_s1026" style="width:468.95pt;height:4.8pt;mso-position-horizontal-relative:char;mso-position-vertical-relative:line" coordsize="59557,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">
                <v:shape id="Shape 4035" o:spid="_x0000_s1027" style="position:absolute;width:59557;height:609;visibility:visible;mso-wrap-style:square;v-text-anchor:top" coordsize="5955793,60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" path="m,30489r5955793,e" filled="f" strokeweight="1.69381mm">
                  <v:stroke miterlimit="1" joinstyle="miter"/>
                  <v:path arrowok="t" textboxrect="0,0,5955793,60977"/>
                </v:shape>
                <w10:anchorlock/>
              </v:group>
            </w:pict>
          </mc:Fallback>
        </mc:AlternateContent>
      </w:r>
    </w:p>
    <w:p w14:paraId="67038ED2" w14:textId="77777777" w:rsidR="00C71997" w:rsidRDefault="006B0563">
      <w:pPr>
        <w:spacing w:after="503"/>
        <w:ind w:left="4" w:right="0"/>
      </w:pPr>
      <w:r>
        <w:t xml:space="preserve">NOTICE IS HEREBY GIVEN in accordance with the Texas open Meetings Act, Texas Government Code Chapter </w:t>
      </w:r>
      <w:proofErr w:type="gramStart"/>
      <w:r>
        <w:t>551 ,</w:t>
      </w:r>
      <w:proofErr w:type="gramEnd"/>
      <w:r>
        <w:t xml:space="preserve"> that a Special Meeting of the City Council of the Village of Surfside Beach, Texas, will be held on Monday, June 01, 2026, at 6:00 P.M. in the Council Chambers at City Hall for the consideration of the following items:</w:t>
      </w:r>
    </w:p>
    <w:p w14:paraId="0E8AFDF0" w14:textId="77777777" w:rsidR="00C71997" w:rsidRDefault="006B0563">
      <w:pPr>
        <w:spacing w:after="301"/>
        <w:ind w:left="4" w:right="0"/>
      </w:pPr>
      <w:proofErr w:type="gramStart"/>
      <w:r>
        <w:t>1 .</w:t>
      </w:r>
      <w:proofErr w:type="gramEnd"/>
      <w:r>
        <w:t xml:space="preserve"> </w:t>
      </w:r>
      <w:r>
        <w:t>CALL TO ORDER &amp; DETERMINATION OF A QUORUM</w:t>
      </w:r>
    </w:p>
    <w:p w14:paraId="053C8608" w14:textId="77777777" w:rsidR="00C71997" w:rsidRDefault="006B0563">
      <w:pPr>
        <w:spacing w:after="267" w:line="259" w:lineRule="auto"/>
        <w:ind w:left="5" w:right="0" w:hanging="10"/>
        <w:jc w:val="left"/>
      </w:pPr>
      <w:r>
        <w:rPr>
          <w:sz w:val="28"/>
        </w:rPr>
        <w:t xml:space="preserve">2. </w:t>
      </w:r>
      <w:r>
        <w:rPr>
          <w:sz w:val="28"/>
        </w:rPr>
        <w:t>INVOCATION AND PLEDGE OF ALLEGIANCE</w:t>
      </w:r>
    </w:p>
    <w:p w14:paraId="7DEE89F7" w14:textId="77777777" w:rsidR="00C71997" w:rsidRDefault="006B0563">
      <w:pPr>
        <w:pStyle w:val="Heading2"/>
        <w:ind w:left="5"/>
      </w:pPr>
      <w:r>
        <w:t xml:space="preserve">3. </w:t>
      </w:r>
      <w:r>
        <w:t>EXECUTIVE SESSION</w:t>
      </w:r>
    </w:p>
    <w:p w14:paraId="432FB740" w14:textId="77777777" w:rsidR="00C71997" w:rsidRDefault="006B0563">
      <w:pPr>
        <w:spacing w:after="229"/>
        <w:ind w:left="4" w:right="0"/>
      </w:pPr>
      <w:r>
        <w:t>The City Council will recess its open session and convene into a closed Executive Session pursuant to the Texas Government Code, to deliberate the following matters:</w:t>
      </w:r>
    </w:p>
    <w:p w14:paraId="1895E918" w14:textId="77777777" w:rsidR="00C71997" w:rsidRDefault="006B0563">
      <w:pPr>
        <w:numPr>
          <w:ilvl w:val="0"/>
          <w:numId w:val="1"/>
        </w:numPr>
        <w:spacing w:after="385"/>
        <w:ind w:right="0" w:hanging="360"/>
      </w:pPr>
      <w:r>
        <w:t>Section 551.074 — Personnel Matters: Deliberate the appointment, employment, evaluation, reassignment, duties, or discipline of a public officer or employee: City Administrator.</w:t>
      </w:r>
    </w:p>
    <w:p w14:paraId="4A1C0533" w14:textId="77777777" w:rsidR="00C71997" w:rsidRDefault="006B0563">
      <w:pPr>
        <w:numPr>
          <w:ilvl w:val="0"/>
          <w:numId w:val="1"/>
        </w:numPr>
        <w:spacing w:after="329"/>
        <w:ind w:right="0" w:hanging="360"/>
      </w:pPr>
      <w:r>
        <w:t>Section 551.071 — Consultation with Attorney: Seek the advice of the City Attorney regarding pending or contemplated litigation, or a matter in which the duty of the attorney to the governmental body under the Texas Disciplinary Rules of Professional Conduct clearly conflicts with this chapter.</w:t>
      </w:r>
    </w:p>
    <w:p w14:paraId="30005A4F" w14:textId="77777777" w:rsidR="00C71997" w:rsidRDefault="006B0563">
      <w:pPr>
        <w:pStyle w:val="Heading2"/>
        <w:ind w:left="5"/>
      </w:pPr>
      <w:r>
        <w:t>4. RECONVENE IN OPEN SESSION</w:t>
      </w:r>
    </w:p>
    <w:p w14:paraId="189547F1" w14:textId="77777777" w:rsidR="00C71997" w:rsidRDefault="006B0563">
      <w:pPr>
        <w:ind w:left="4" w:right="0"/>
      </w:pPr>
      <w:r>
        <w:t>The City Council will reconvene into open session to consider and take any necessary action, if any, regarding items discussed in Executive Session.</w:t>
      </w:r>
    </w:p>
    <w:p w14:paraId="31F5A7B7" w14:textId="77777777" w:rsidR="00C71997" w:rsidRDefault="006B0563">
      <w:pPr>
        <w:ind w:left="4" w:right="0"/>
      </w:pPr>
      <w:r>
        <w:t>5. ADJOURNMENT</w:t>
      </w:r>
    </w:p>
    <w:p w14:paraId="382FF60A" w14:textId="77777777" w:rsidR="00C71997" w:rsidRDefault="006B0563">
      <w:pPr>
        <w:spacing w:after="195" w:line="259" w:lineRule="auto"/>
        <w:ind w:left="48" w:right="0" w:hanging="10"/>
        <w:jc w:val="center"/>
      </w:pPr>
      <w:r>
        <w:rPr>
          <w:sz w:val="28"/>
        </w:rPr>
        <w:t>CERTIFICATION OF POSTING</w:t>
      </w:r>
    </w:p>
    <w:p w14:paraId="22FEC051" w14:textId="77777777" w:rsidR="00C71997" w:rsidRDefault="006B0563">
      <w:pPr>
        <w:spacing w:after="0"/>
        <w:ind w:left="4" w:right="0"/>
      </w:pPr>
      <w:r>
        <w:t>I hereby certify that a true and correct copy of the above and foregoing "Notice of Meeting" was posted on the front bulletin board and digital posting areas of the City Hall of the Village of Surfside Beach, Texas, in accordance with the Texas Open Meetings Act, on Tuesday, May 26, 2026, at or before 4:00 P.M., representing three full business days of notice prior to the date of the meeting.</w:t>
      </w:r>
    </w:p>
    <w:p w14:paraId="22249F5F" w14:textId="77777777" w:rsidR="00C71997" w:rsidRDefault="006B0563">
      <w:pPr>
        <w:spacing w:after="0" w:line="259" w:lineRule="auto"/>
        <w:ind w:left="5" w:right="0" w:firstLine="0"/>
        <w:jc w:val="left"/>
      </w:pPr>
      <w:r>
        <w:rPr>
          <w:noProof/>
        </w:rPr>
        <w:drawing>
          <wp:inline distT="0" distB="0" distL="0" distR="0" wp14:anchorId="3FDD0D2D" wp14:editId="1E4F42CE">
            <wp:extent cx="2602992" cy="969541"/>
            <wp:effectExtent l="0" t="0" r="0" b="0"/>
            <wp:docPr id="4037" name="Picture 4037"/>
            <wp:cNvGraphicFramePr/>
            <a:graphic xmlns:a="http://schemas.openxmlformats.org/drawingml/2006/main">
              <a:graphicData uri="http://schemas.openxmlformats.org/drawingml/2006/picture">
                <pic:pic xmlns:pic="http://schemas.openxmlformats.org/drawingml/2006/picture">
                  <pic:nvPicPr>
                    <pic:cNvPr id="4037" name="Picture 4037"/>
                    <pic:cNvPicPr/>
                  </pic:nvPicPr>
                  <pic:blipFill>
                    <a:blip r:embed="rId5"/>
                    <a:stretch>
                      <a:fillRect/>
                    </a:stretch>
                  </pic:blipFill>
                  <pic:spPr>
                    <a:xfrm>
                      <a:off x="0" y="0"/>
                      <a:ext cx="2602992" cy="969541"/>
                    </a:xfrm>
                    <a:prstGeom prst="rect">
                      <a:avLst/>
                    </a:prstGeom>
                  </pic:spPr>
                </pic:pic>
              </a:graphicData>
            </a:graphic>
          </wp:inline>
        </w:drawing>
      </w:r>
    </w:p>
    <w:sectPr w:rsidR="00C71997">
      <w:pgSz w:w="11904" w:h="16834"/>
      <w:pgMar w:top="1714" w:right="1181" w:bottom="3313" w:left="137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1392" o:spid="_x0000_i1025" style="width:5pt;height:5pt" coordsize="" o:spt="100" o:bullet="t" adj="0,,0" path="" stroked="f">
        <v:stroke joinstyle="miter"/>
        <v:imagedata r:id="rId1" o:title="image2"/>
        <v:formulas/>
        <v:path o:connecttype="segments"/>
      </v:shape>
    </w:pict>
  </w:numPicBullet>
  <w:abstractNum w:abstractNumId="0" w15:restartNumberingAfterBreak="0">
    <w:nsid w:val="1C970296"/>
    <w:multiLevelType w:val="hybridMultilevel"/>
    <w:tmpl w:val="E86863B2"/>
    <w:lvl w:ilvl="0" w:tplc="2E42EF76">
      <w:start w:val="1"/>
      <w:numFmt w:val="bullet"/>
      <w:lvlText w:val="•"/>
      <w:lvlPicBulletId w:val="0"/>
      <w:lvlJc w:val="left"/>
      <w:pPr>
        <w:ind w:left="7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9344DCA">
      <w:start w:val="1"/>
      <w:numFmt w:val="bullet"/>
      <w:lvlText w:val="o"/>
      <w:lvlJc w:val="left"/>
      <w:pPr>
        <w:ind w:left="18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0E2BD9A">
      <w:start w:val="1"/>
      <w:numFmt w:val="bullet"/>
      <w:lvlText w:val="▪"/>
      <w:lvlJc w:val="left"/>
      <w:pPr>
        <w:ind w:left="25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4E040E6">
      <w:start w:val="1"/>
      <w:numFmt w:val="bullet"/>
      <w:lvlText w:val="•"/>
      <w:lvlJc w:val="left"/>
      <w:pPr>
        <w:ind w:left="32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F14B0A2">
      <w:start w:val="1"/>
      <w:numFmt w:val="bullet"/>
      <w:lvlText w:val="o"/>
      <w:lvlJc w:val="left"/>
      <w:pPr>
        <w:ind w:left="39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F781260">
      <w:start w:val="1"/>
      <w:numFmt w:val="bullet"/>
      <w:lvlText w:val="▪"/>
      <w:lvlJc w:val="left"/>
      <w:pPr>
        <w:ind w:left="46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BB465F4">
      <w:start w:val="1"/>
      <w:numFmt w:val="bullet"/>
      <w:lvlText w:val="•"/>
      <w:lvlJc w:val="left"/>
      <w:pPr>
        <w:ind w:left="54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618D770">
      <w:start w:val="1"/>
      <w:numFmt w:val="bullet"/>
      <w:lvlText w:val="o"/>
      <w:lvlJc w:val="left"/>
      <w:pPr>
        <w:ind w:left="61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D429058">
      <w:start w:val="1"/>
      <w:numFmt w:val="bullet"/>
      <w:lvlText w:val="▪"/>
      <w:lvlJc w:val="left"/>
      <w:pPr>
        <w:ind w:left="68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1585723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997"/>
    <w:rsid w:val="005A4CDF"/>
    <w:rsid w:val="006B0563"/>
    <w:rsid w:val="00C71997"/>
    <w:rsid w:val="00ED7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E600B"/>
  <w15:docId w15:val="{6F6FA889-1794-4675-8D26-1F6115C80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2" w:line="216" w:lineRule="auto"/>
      <w:ind w:left="15" w:right="5" w:hanging="5"/>
      <w:jc w:val="both"/>
    </w:pPr>
    <w:rPr>
      <w:rFonts w:ascii="Calibri" w:eastAsia="Calibri" w:hAnsi="Calibri" w:cs="Calibri"/>
      <w:color w:val="000000"/>
      <w:sz w:val="26"/>
    </w:rPr>
  </w:style>
  <w:style w:type="paragraph" w:styleId="Heading1">
    <w:name w:val="heading 1"/>
    <w:next w:val="Normal"/>
    <w:link w:val="Heading1Char"/>
    <w:uiPriority w:val="9"/>
    <w:qFormat/>
    <w:pPr>
      <w:keepNext/>
      <w:keepLines/>
      <w:spacing w:after="0" w:line="259" w:lineRule="auto"/>
      <w:ind w:right="5"/>
      <w:jc w:val="center"/>
      <w:outlineLvl w:val="0"/>
    </w:pPr>
    <w:rPr>
      <w:rFonts w:ascii="Calibri" w:eastAsia="Calibri" w:hAnsi="Calibri" w:cs="Calibri"/>
      <w:color w:val="000000"/>
      <w:sz w:val="30"/>
    </w:rPr>
  </w:style>
  <w:style w:type="paragraph" w:styleId="Heading2">
    <w:name w:val="heading 2"/>
    <w:next w:val="Normal"/>
    <w:link w:val="Heading2Char"/>
    <w:uiPriority w:val="9"/>
    <w:unhideWhenUsed/>
    <w:qFormat/>
    <w:pPr>
      <w:keepNext/>
      <w:keepLines/>
      <w:spacing w:after="55" w:line="259" w:lineRule="auto"/>
      <w:ind w:left="24" w:hanging="10"/>
      <w:outlineLvl w:val="1"/>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8"/>
    </w:rPr>
  </w:style>
  <w:style w:type="character" w:customStyle="1" w:styleId="Heading1Char">
    <w:name w:val="Heading 1 Char"/>
    <w:link w:val="Heading1"/>
    <w:rPr>
      <w:rFonts w:ascii="Calibri" w:eastAsia="Calibri" w:hAnsi="Calibri" w:cs="Calibri"/>
      <w:color w:val="000000"/>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1648</Characters>
  <Application>Microsoft Office Word</Application>
  <DocSecurity>0</DocSecurity>
  <Lines>13</Lines>
  <Paragraphs>3</Paragraphs>
  <ScaleCrop>false</ScaleCrop>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SKM_C360i26052614560</dc:title>
  <dc:subject/>
  <dc:creator/>
  <cp:keywords/>
  <cp:lastModifiedBy/>
  <cp:revision>1</cp:revision>
  <dcterms:created xsi:type="dcterms:W3CDTF">2026-05-26T20:54:00Z</dcterms:created>
  <dcterms:modified xsi:type="dcterms:W3CDTF">2026-05-26T20:54:00Z</dcterms:modified>
</cp:coreProperties>
</file>