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F502" w14:textId="77777777" w:rsidR="00C97B84" w:rsidRDefault="00000000">
      <w:pPr>
        <w:spacing w:after="60"/>
        <w:jc w:val="center"/>
      </w:pPr>
      <w:r>
        <w:rPr>
          <w:b/>
          <w:bCs/>
          <w:color w:val="1F3864"/>
          <w:sz w:val="40"/>
          <w:szCs w:val="40"/>
        </w:rPr>
        <w:t>VILLAGE OF SURFSIDE BEACH</w:t>
      </w:r>
    </w:p>
    <w:p w14:paraId="03243B0D" w14:textId="77777777" w:rsidR="00C97B84" w:rsidRDefault="00000000">
      <w:pPr>
        <w:spacing w:after="60"/>
        <w:jc w:val="center"/>
      </w:pPr>
      <w:r>
        <w:rPr>
          <w:b/>
          <w:bCs/>
          <w:color w:val="1F3864"/>
          <w:sz w:val="32"/>
          <w:szCs w:val="32"/>
        </w:rPr>
        <w:t>Financial Report — April 2026</w:t>
      </w:r>
    </w:p>
    <w:p w14:paraId="1FFA15BA" w14:textId="77777777" w:rsidR="00C97B84" w:rsidRDefault="00000000">
      <w:pPr>
        <w:spacing w:after="240"/>
        <w:jc w:val="center"/>
      </w:pPr>
      <w:r>
        <w:rPr>
          <w:color w:val="555555"/>
          <w:sz w:val="22"/>
          <w:szCs w:val="22"/>
        </w:rPr>
        <w:t xml:space="preserve">Prepared for City </w:t>
      </w:r>
      <w:proofErr w:type="gramStart"/>
      <w:r>
        <w:rPr>
          <w:color w:val="555555"/>
          <w:sz w:val="22"/>
          <w:szCs w:val="22"/>
        </w:rPr>
        <w:t>Council  |</w:t>
      </w:r>
      <w:proofErr w:type="gramEnd"/>
      <w:r>
        <w:rPr>
          <w:color w:val="555555"/>
          <w:sz w:val="22"/>
          <w:szCs w:val="22"/>
        </w:rPr>
        <w:t xml:space="preserve">  Report Date: May 8, 2026</w:t>
      </w:r>
    </w:p>
    <w:p w14:paraId="5820364C" w14:textId="77777777" w:rsidR="00C97B84" w:rsidRDefault="00000000">
      <w:pPr>
        <w:pBdr>
          <w:bottom w:val="single" w:sz="6" w:space="0" w:color="1F3864"/>
        </w:pBdr>
        <w:spacing w:before="300" w:after="120"/>
      </w:pPr>
      <w:r>
        <w:rPr>
          <w:b/>
          <w:bCs/>
          <w:color w:val="1F3864"/>
          <w:sz w:val="28"/>
          <w:szCs w:val="28"/>
        </w:rPr>
        <w:t>1</w:t>
      </w:r>
      <w:proofErr w:type="gramStart"/>
      <w:r>
        <w:rPr>
          <w:b/>
          <w:bCs/>
          <w:color w:val="1F3864"/>
          <w:sz w:val="28"/>
          <w:szCs w:val="28"/>
        </w:rPr>
        <w:t>.  CASH</w:t>
      </w:r>
      <w:proofErr w:type="gramEnd"/>
      <w:r>
        <w:rPr>
          <w:b/>
          <w:bCs/>
          <w:color w:val="1F3864"/>
          <w:sz w:val="28"/>
          <w:szCs w:val="28"/>
        </w:rPr>
        <w:t xml:space="preserve"> &amp; INVESTMENT BALANCES</w:t>
      </w:r>
    </w:p>
    <w:p w14:paraId="66CFD527" w14:textId="77777777" w:rsidR="00C97B84" w:rsidRDefault="00000000">
      <w:pPr>
        <w:spacing w:before="120" w:after="120"/>
      </w:pPr>
      <w:r>
        <w:rPr>
          <w:color w:val="000000"/>
        </w:rPr>
        <w:t>The following tables present the Village’s cash and investment positions as of May 8, 2026, separated by institution.</w:t>
      </w:r>
    </w:p>
    <w:p w14:paraId="4E312750" w14:textId="77777777" w:rsidR="00C97B84" w:rsidRDefault="00000000">
      <w:pPr>
        <w:spacing w:before="160" w:after="80"/>
      </w:pPr>
      <w:r>
        <w:rPr>
          <w:b/>
          <w:bCs/>
          <w:color w:val="1F3864"/>
          <w:sz w:val="22"/>
          <w:szCs w:val="22"/>
        </w:rPr>
        <w:t>1A.  Amegy Bank — Account Balances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580"/>
        <w:gridCol w:w="2580"/>
      </w:tblGrid>
      <w:tr w:rsidR="00C97B84" w14:paraId="4A8E9E54"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4EBE025A" w14:textId="77777777" w:rsidR="00C97B84" w:rsidRDefault="00000000">
            <w:r>
              <w:rPr>
                <w:b/>
                <w:bCs/>
                <w:color w:val="FFFFFF"/>
              </w:rPr>
              <w:t>Fund / Account</w:t>
            </w:r>
          </w:p>
        </w:tc>
        <w:tc>
          <w:tcPr>
            <w:tcW w:w="25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6A6D0BD0" w14:textId="77777777" w:rsidR="00C97B84" w:rsidRDefault="00000000">
            <w:pPr>
              <w:jc w:val="right"/>
            </w:pPr>
            <w:r>
              <w:rPr>
                <w:b/>
                <w:bCs/>
                <w:color w:val="FFFFFF"/>
              </w:rPr>
              <w:t>Opening Balance (05/08/2026)</w:t>
            </w:r>
          </w:p>
        </w:tc>
        <w:tc>
          <w:tcPr>
            <w:tcW w:w="25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46B1196" w14:textId="77777777" w:rsidR="00C97B84" w:rsidRDefault="00000000">
            <w:pPr>
              <w:jc w:val="right"/>
            </w:pPr>
            <w:r>
              <w:rPr>
                <w:b/>
                <w:bCs/>
                <w:color w:val="FFFFFF"/>
              </w:rPr>
              <w:t>Interim Balance (05/08/2026)</w:t>
            </w:r>
          </w:p>
        </w:tc>
      </w:tr>
      <w:tr w:rsidR="00C97B84" w14:paraId="2D934C60"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C5CD9A6" w14:textId="77777777" w:rsidR="00C97B84" w:rsidRDefault="00000000">
            <w:r>
              <w:rPr>
                <w:color w:val="000000"/>
              </w:rPr>
              <w:t>Beach Fund</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116AD0A" w14:textId="77777777" w:rsidR="00C97B84" w:rsidRDefault="00000000">
            <w:pPr>
              <w:jc w:val="right"/>
            </w:pPr>
            <w:r>
              <w:rPr>
                <w:color w:val="000000"/>
              </w:rPr>
              <w:t>$160,277.32</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DF93C84" w14:textId="77777777" w:rsidR="00C97B84" w:rsidRDefault="00000000">
            <w:pPr>
              <w:jc w:val="right"/>
            </w:pPr>
            <w:r>
              <w:rPr>
                <w:color w:val="000000"/>
              </w:rPr>
              <w:t>$160,277.32</w:t>
            </w:r>
          </w:p>
        </w:tc>
      </w:tr>
      <w:tr w:rsidR="00C97B84" w14:paraId="418667DB"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6E5D01A" w14:textId="77777777" w:rsidR="00C97B84" w:rsidRDefault="00000000">
            <w:r>
              <w:rPr>
                <w:color w:val="000000"/>
              </w:rPr>
              <w:t>GF Villages of Surfside Beach</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96D2507" w14:textId="77777777" w:rsidR="00C97B84" w:rsidRDefault="00000000">
            <w:pPr>
              <w:jc w:val="right"/>
            </w:pPr>
            <w:r>
              <w:rPr>
                <w:color w:val="000000"/>
              </w:rPr>
              <w:t>$490,503.35</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B323E22" w14:textId="77777777" w:rsidR="00C97B84" w:rsidRDefault="00000000">
            <w:pPr>
              <w:jc w:val="right"/>
            </w:pPr>
            <w:r>
              <w:rPr>
                <w:color w:val="000000"/>
              </w:rPr>
              <w:t>$519,965.42</w:t>
            </w:r>
          </w:p>
        </w:tc>
      </w:tr>
      <w:tr w:rsidR="00C97B84" w14:paraId="4B20BF43"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C4B1DAA" w14:textId="77777777" w:rsidR="00C97B84" w:rsidRDefault="00000000">
            <w:r>
              <w:rPr>
                <w:color w:val="000000"/>
              </w:rPr>
              <w:t>Hotel Motel Fund</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8BDEC2F" w14:textId="77777777" w:rsidR="00C97B84" w:rsidRDefault="00000000">
            <w:pPr>
              <w:jc w:val="right"/>
            </w:pPr>
            <w:r>
              <w:rPr>
                <w:color w:val="000000"/>
              </w:rPr>
              <w:t>$124,755.86</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91A905B" w14:textId="77777777" w:rsidR="00C97B84" w:rsidRDefault="00000000">
            <w:pPr>
              <w:jc w:val="right"/>
            </w:pPr>
            <w:r>
              <w:rPr>
                <w:color w:val="000000"/>
              </w:rPr>
              <w:t>$124,755.86</w:t>
            </w:r>
          </w:p>
        </w:tc>
      </w:tr>
      <w:tr w:rsidR="00C97B84" w14:paraId="11F30351"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2563CC4" w14:textId="77777777" w:rsidR="00C97B84" w:rsidRDefault="00000000">
            <w:r>
              <w:rPr>
                <w:color w:val="000000"/>
              </w:rPr>
              <w:t>System Fund</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165F35D" w14:textId="77777777" w:rsidR="00C97B84" w:rsidRDefault="00000000">
            <w:pPr>
              <w:jc w:val="right"/>
            </w:pPr>
            <w:r>
              <w:rPr>
                <w:color w:val="000000"/>
              </w:rPr>
              <w:t>$79,912.07</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F35E730" w14:textId="77777777" w:rsidR="00C97B84" w:rsidRDefault="00000000">
            <w:pPr>
              <w:jc w:val="right"/>
            </w:pPr>
            <w:r>
              <w:rPr>
                <w:color w:val="000000"/>
              </w:rPr>
              <w:t>$81,252.92</w:t>
            </w:r>
          </w:p>
        </w:tc>
      </w:tr>
      <w:tr w:rsidR="00C97B84" w14:paraId="171440E5"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2D3086D" w14:textId="77777777" w:rsidR="00C97B84" w:rsidRDefault="00000000">
            <w:r>
              <w:rPr>
                <w:color w:val="000000"/>
              </w:rPr>
              <w:t>TWDB 06 Int and Sinking Fund</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4F71ACE" w14:textId="77777777" w:rsidR="00C97B84" w:rsidRDefault="00000000">
            <w:pPr>
              <w:jc w:val="right"/>
            </w:pPr>
            <w:r>
              <w:rPr>
                <w:color w:val="000000"/>
              </w:rPr>
              <w:t>$33,832.10</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6CC4F89" w14:textId="77777777" w:rsidR="00C97B84" w:rsidRDefault="00000000">
            <w:pPr>
              <w:jc w:val="right"/>
            </w:pPr>
            <w:r>
              <w:rPr>
                <w:color w:val="000000"/>
              </w:rPr>
              <w:t>$33,832.10</w:t>
            </w:r>
          </w:p>
        </w:tc>
      </w:tr>
      <w:tr w:rsidR="00C97B84" w14:paraId="61737947"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F0A4A0F" w14:textId="77777777" w:rsidR="00C97B84" w:rsidRDefault="00000000">
            <w:r>
              <w:rPr>
                <w:color w:val="000000"/>
              </w:rPr>
              <w:t>TWDB 20 Construction Account</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8C81C7B" w14:textId="77777777" w:rsidR="00C97B84" w:rsidRDefault="00000000">
            <w:pPr>
              <w:jc w:val="right"/>
            </w:pPr>
            <w:r>
              <w:rPr>
                <w:color w:val="000000"/>
              </w:rPr>
              <w:t>$29,917.78</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FF97E6A" w14:textId="77777777" w:rsidR="00C97B84" w:rsidRDefault="00000000">
            <w:pPr>
              <w:jc w:val="right"/>
            </w:pPr>
            <w:r>
              <w:rPr>
                <w:color w:val="000000"/>
              </w:rPr>
              <w:t>$29,917.78</w:t>
            </w:r>
          </w:p>
        </w:tc>
      </w:tr>
      <w:tr w:rsidR="00C97B84" w14:paraId="56ADBCC9"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60091A7" w14:textId="77777777" w:rsidR="00C97B84" w:rsidRDefault="00000000">
            <w:r>
              <w:rPr>
                <w:color w:val="000000"/>
              </w:rPr>
              <w:t>Village of Surfside Beach USDA</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EE08CFB" w14:textId="77777777" w:rsidR="00C97B84" w:rsidRDefault="00000000">
            <w:pPr>
              <w:jc w:val="right"/>
            </w:pPr>
            <w:r>
              <w:rPr>
                <w:color w:val="000000"/>
              </w:rPr>
              <w:t>$1,429.21</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78D66CF" w14:textId="77777777" w:rsidR="00C97B84" w:rsidRDefault="00000000">
            <w:pPr>
              <w:jc w:val="right"/>
            </w:pPr>
            <w:r>
              <w:rPr>
                <w:color w:val="000000"/>
              </w:rPr>
              <w:t>$1,429.21</w:t>
            </w:r>
          </w:p>
        </w:tc>
      </w:tr>
      <w:tr w:rsidR="00C97B84" w14:paraId="4854103A"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2303D97" w14:textId="77777777" w:rsidR="00C97B84" w:rsidRDefault="00000000">
            <w:r>
              <w:rPr>
                <w:color w:val="000000"/>
              </w:rPr>
              <w:t>Reserve Fund - GF</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FB7AA23" w14:textId="77777777" w:rsidR="00C97B84" w:rsidRDefault="00000000">
            <w:pPr>
              <w:jc w:val="right"/>
            </w:pPr>
            <w:r>
              <w:rPr>
                <w:color w:val="000000"/>
              </w:rPr>
              <w:t>$28,122.37</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406EA36" w14:textId="77777777" w:rsidR="00C97B84" w:rsidRDefault="00000000">
            <w:pPr>
              <w:jc w:val="right"/>
            </w:pPr>
            <w:r>
              <w:rPr>
                <w:color w:val="000000"/>
              </w:rPr>
              <w:t>$28,122.37</w:t>
            </w:r>
          </w:p>
        </w:tc>
      </w:tr>
      <w:tr w:rsidR="00C97B84" w14:paraId="09818231"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BFF6F97" w14:textId="77777777" w:rsidR="00C97B84" w:rsidRDefault="00000000">
            <w:r>
              <w:rPr>
                <w:color w:val="000000"/>
              </w:rPr>
              <w:t>Sewer Capital Improvement Fund</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168CA9F" w14:textId="77777777" w:rsidR="00C97B84" w:rsidRDefault="00000000">
            <w:pPr>
              <w:jc w:val="right"/>
            </w:pPr>
            <w:r>
              <w:rPr>
                <w:color w:val="000000"/>
              </w:rPr>
              <w:t>$25,230.80</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C321CA3" w14:textId="77777777" w:rsidR="00C97B84" w:rsidRDefault="00000000">
            <w:pPr>
              <w:jc w:val="right"/>
            </w:pPr>
            <w:r>
              <w:rPr>
                <w:color w:val="000000"/>
              </w:rPr>
              <w:t>$25,230.80</w:t>
            </w:r>
          </w:p>
        </w:tc>
      </w:tr>
      <w:tr w:rsidR="00C97B84" w14:paraId="6BF7CFD0"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86C57A2" w14:textId="77777777" w:rsidR="00C97B84" w:rsidRDefault="00000000">
            <w:r>
              <w:rPr>
                <w:color w:val="000000"/>
              </w:rPr>
              <w:t>TWDB 20 Int and Sinking Fund</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F6AC6C7" w14:textId="77777777" w:rsidR="00C97B84" w:rsidRDefault="00000000">
            <w:pPr>
              <w:jc w:val="right"/>
            </w:pPr>
            <w:r>
              <w:rPr>
                <w:color w:val="000000"/>
              </w:rPr>
              <w:t>$17,896.65</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E58B3D5" w14:textId="77777777" w:rsidR="00C97B84" w:rsidRDefault="00000000">
            <w:pPr>
              <w:jc w:val="right"/>
            </w:pPr>
            <w:r>
              <w:rPr>
                <w:color w:val="000000"/>
              </w:rPr>
              <w:t>$17,896.65</w:t>
            </w:r>
          </w:p>
        </w:tc>
      </w:tr>
      <w:tr w:rsidR="00C97B84" w14:paraId="7681C5E8"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CEC4BCF" w14:textId="77777777" w:rsidR="00C97B84" w:rsidRDefault="00000000">
            <w:r>
              <w:rPr>
                <w:color w:val="000000"/>
              </w:rPr>
              <w:t>TWDB20 Bond Reserve Fund-RESTRICTED</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02517BF" w14:textId="77777777" w:rsidR="00C97B84" w:rsidRDefault="00000000">
            <w:pPr>
              <w:jc w:val="right"/>
            </w:pPr>
            <w:r>
              <w:rPr>
                <w:color w:val="000000"/>
              </w:rPr>
              <w:t>$121,831.72</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A0CC22C" w14:textId="77777777" w:rsidR="00C97B84" w:rsidRDefault="00000000">
            <w:pPr>
              <w:jc w:val="right"/>
            </w:pPr>
            <w:r>
              <w:rPr>
                <w:color w:val="000000"/>
              </w:rPr>
              <w:t>$121,831.72</w:t>
            </w:r>
          </w:p>
        </w:tc>
      </w:tr>
      <w:tr w:rsidR="00C97B84" w14:paraId="3840EA1F"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6B9250C3" w14:textId="77777777" w:rsidR="00C97B84" w:rsidRDefault="00000000">
            <w:r>
              <w:rPr>
                <w:b/>
                <w:bCs/>
                <w:color w:val="000000"/>
              </w:rPr>
              <w:t>TOTAL AMEGY BANK</w:t>
            </w:r>
          </w:p>
        </w:tc>
        <w:tc>
          <w:tcPr>
            <w:tcW w:w="258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67312FDD" w14:textId="77777777" w:rsidR="00C97B84" w:rsidRDefault="00000000">
            <w:pPr>
              <w:jc w:val="right"/>
            </w:pPr>
            <w:r>
              <w:rPr>
                <w:b/>
                <w:bCs/>
                <w:color w:val="000000"/>
              </w:rPr>
              <w:t>$1,213,709.13</w:t>
            </w:r>
          </w:p>
        </w:tc>
        <w:tc>
          <w:tcPr>
            <w:tcW w:w="258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65062832" w14:textId="77777777" w:rsidR="00C97B84" w:rsidRDefault="00000000">
            <w:pPr>
              <w:jc w:val="right"/>
            </w:pPr>
            <w:r>
              <w:rPr>
                <w:b/>
                <w:bCs/>
                <w:color w:val="000000"/>
              </w:rPr>
              <w:t>$1,244,516.19</w:t>
            </w:r>
          </w:p>
        </w:tc>
      </w:tr>
    </w:tbl>
    <w:p w14:paraId="2D626694" w14:textId="77777777" w:rsidR="00C97B84" w:rsidRDefault="00C97B84">
      <w:pPr>
        <w:spacing w:before="80" w:after="80"/>
      </w:pPr>
    </w:p>
    <w:p w14:paraId="330601E6" w14:textId="77777777" w:rsidR="00C97B84" w:rsidRDefault="00000000">
      <w:pPr>
        <w:spacing w:before="160" w:after="80"/>
      </w:pPr>
      <w:r>
        <w:rPr>
          <w:b/>
          <w:bCs/>
          <w:color w:val="1F3864"/>
          <w:sz w:val="22"/>
          <w:szCs w:val="22"/>
        </w:rPr>
        <w:t xml:space="preserve">1B.  </w:t>
      </w:r>
      <w:proofErr w:type="spellStart"/>
      <w:r>
        <w:rPr>
          <w:b/>
          <w:bCs/>
          <w:color w:val="1F3864"/>
          <w:sz w:val="22"/>
          <w:szCs w:val="22"/>
        </w:rPr>
        <w:t>TexPool</w:t>
      </w:r>
      <w:proofErr w:type="spellEnd"/>
      <w:r>
        <w:rPr>
          <w:b/>
          <w:bCs/>
          <w:color w:val="1F3864"/>
          <w:sz w:val="22"/>
          <w:szCs w:val="22"/>
        </w:rPr>
        <w:t xml:space="preserve"> — Investment Balances (Statement Period: 04/01/2026 – 04/30/2026)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1560"/>
        <w:gridCol w:w="1560"/>
        <w:gridCol w:w="1560"/>
        <w:gridCol w:w="1560"/>
      </w:tblGrid>
      <w:tr w:rsidR="00C97B84" w14:paraId="642EABD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0883AEFF" w14:textId="77777777" w:rsidR="00C97B84" w:rsidRDefault="00000000">
            <w:r>
              <w:rPr>
                <w:b/>
                <w:bCs/>
                <w:color w:val="FFFFFF"/>
              </w:rPr>
              <w:t>Account / Fund</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3EDD2954" w14:textId="77777777" w:rsidR="00C97B84" w:rsidRDefault="00000000">
            <w:pPr>
              <w:jc w:val="right"/>
            </w:pPr>
            <w:r>
              <w:rPr>
                <w:b/>
                <w:bCs/>
                <w:color w:val="FFFFFF"/>
              </w:rPr>
              <w:t>Beginning Balance</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45875A4D" w14:textId="77777777" w:rsidR="00C97B84" w:rsidRDefault="00000000">
            <w:pPr>
              <w:jc w:val="right"/>
            </w:pPr>
            <w:r>
              <w:rPr>
                <w:b/>
                <w:bCs/>
                <w:color w:val="FFFFFF"/>
              </w:rPr>
              <w:t>Interest Earned (Apr)</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4A00D31" w14:textId="77777777" w:rsidR="00C97B84" w:rsidRDefault="00000000">
            <w:pPr>
              <w:jc w:val="right"/>
            </w:pPr>
            <w:r>
              <w:rPr>
                <w:b/>
                <w:bCs/>
                <w:color w:val="FFFFFF"/>
              </w:rPr>
              <w:t>Current Balance</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3B270D1C" w14:textId="77777777" w:rsidR="00C97B84" w:rsidRDefault="00000000">
            <w:pPr>
              <w:jc w:val="right"/>
            </w:pPr>
            <w:r>
              <w:rPr>
                <w:b/>
                <w:bCs/>
                <w:color w:val="FFFFFF"/>
              </w:rPr>
              <w:t>YTD Interest</w:t>
            </w:r>
          </w:p>
        </w:tc>
      </w:tr>
      <w:tr w:rsidR="00C97B84" w14:paraId="2B15D1E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D830136" w14:textId="77777777" w:rsidR="00C97B84" w:rsidRDefault="00000000">
            <w:r>
              <w:rPr>
                <w:color w:val="000000"/>
              </w:rPr>
              <w:t>Reserve Fund GF</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5D277F7" w14:textId="77777777" w:rsidR="00C97B84" w:rsidRDefault="00000000">
            <w:pPr>
              <w:jc w:val="right"/>
            </w:pPr>
            <w:r>
              <w:rPr>
                <w:color w:val="000000"/>
              </w:rPr>
              <w:t>$115,460.70</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651289C" w14:textId="77777777" w:rsidR="00C97B84" w:rsidRDefault="00000000">
            <w:pPr>
              <w:jc w:val="right"/>
            </w:pPr>
            <w:r>
              <w:rPr>
                <w:color w:val="000000"/>
              </w:rPr>
              <w:t>$347.23</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28F8F08" w14:textId="77777777" w:rsidR="00C97B84" w:rsidRDefault="00000000">
            <w:pPr>
              <w:jc w:val="right"/>
            </w:pPr>
            <w:r>
              <w:rPr>
                <w:color w:val="000000"/>
              </w:rPr>
              <w:t>$115,807.93</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86F261D" w14:textId="77777777" w:rsidR="00C97B84" w:rsidRDefault="00000000">
            <w:pPr>
              <w:jc w:val="right"/>
            </w:pPr>
            <w:r>
              <w:rPr>
                <w:color w:val="000000"/>
              </w:rPr>
              <w:t>$1,203.51</w:t>
            </w:r>
          </w:p>
        </w:tc>
      </w:tr>
      <w:tr w:rsidR="00C97B84" w14:paraId="4E786BF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F2304BA" w14:textId="77777777" w:rsidR="00C97B84" w:rsidRDefault="00000000">
            <w:r>
              <w:rPr>
                <w:color w:val="000000"/>
              </w:rPr>
              <w:t>System Fund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D794409" w14:textId="77777777" w:rsidR="00C97B84" w:rsidRDefault="00000000">
            <w:pPr>
              <w:jc w:val="right"/>
            </w:pPr>
            <w:r>
              <w:rPr>
                <w:color w:val="000000"/>
              </w:rPr>
              <w:t>$277,613.71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033FFD6" w14:textId="77777777" w:rsidR="00C97B84" w:rsidRDefault="00000000">
            <w:pPr>
              <w:jc w:val="right"/>
            </w:pPr>
            <w:r>
              <w:rPr>
                <w:color w:val="000000"/>
              </w:rPr>
              <w:t>$834.83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5EA843D" w14:textId="77777777" w:rsidR="00C97B84" w:rsidRDefault="00000000">
            <w:pPr>
              <w:jc w:val="right"/>
            </w:pPr>
            <w:r>
              <w:rPr>
                <w:color w:val="000000"/>
              </w:rPr>
              <w:t>$278,448.54</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0E00DA6" w14:textId="77777777" w:rsidR="00C97B84" w:rsidRDefault="00000000">
            <w:pPr>
              <w:jc w:val="right"/>
            </w:pPr>
            <w:r>
              <w:rPr>
                <w:color w:val="000000"/>
              </w:rPr>
              <w:t>$3,530.87</w:t>
            </w:r>
          </w:p>
        </w:tc>
      </w:tr>
      <w:tr w:rsidR="00C97B84" w14:paraId="5CE1983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CD23086" w14:textId="77777777" w:rsidR="00C97B84" w:rsidRDefault="00000000">
            <w:r>
              <w:rPr>
                <w:color w:val="000000"/>
              </w:rPr>
              <w:t>Reserve BF</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69C906C" w14:textId="77777777" w:rsidR="00C97B84" w:rsidRDefault="00000000">
            <w:pPr>
              <w:jc w:val="right"/>
            </w:pPr>
            <w:r>
              <w:rPr>
                <w:color w:val="000000"/>
              </w:rPr>
              <w:t>$453,502.24</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F5D4FEE" w14:textId="77777777" w:rsidR="00C97B84" w:rsidRDefault="00000000">
            <w:pPr>
              <w:jc w:val="right"/>
            </w:pPr>
            <w:r>
              <w:rPr>
                <w:color w:val="000000"/>
              </w:rPr>
              <w:t>$1,363.69</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9D04F5B" w14:textId="77777777" w:rsidR="00C97B84" w:rsidRDefault="00000000">
            <w:pPr>
              <w:jc w:val="right"/>
            </w:pPr>
            <w:r>
              <w:rPr>
                <w:color w:val="000000"/>
              </w:rPr>
              <w:t>$454,865.93</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7810D21" w14:textId="77777777" w:rsidR="00C97B84" w:rsidRDefault="00000000">
            <w:pPr>
              <w:jc w:val="right"/>
            </w:pPr>
            <w:r>
              <w:rPr>
                <w:color w:val="000000"/>
              </w:rPr>
              <w:t>$4,865.93</w:t>
            </w:r>
          </w:p>
        </w:tc>
      </w:tr>
      <w:tr w:rsidR="00C97B84" w14:paraId="71E7A8F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59A0931" w14:textId="54AEEB39" w:rsidR="00C97B84" w:rsidRDefault="00000000">
            <w:r>
              <w:rPr>
                <w:color w:val="000000"/>
              </w:rPr>
              <w:t xml:space="preserve">HOT Local Reserve </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15F7D03" w14:textId="77777777" w:rsidR="00C97B84" w:rsidRDefault="00000000">
            <w:pPr>
              <w:jc w:val="right"/>
            </w:pPr>
            <w:r>
              <w:rPr>
                <w:color w:val="000000"/>
              </w:rPr>
              <w:t>$4,312,051.33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74B9843" w14:textId="77777777" w:rsidR="00C97B84" w:rsidRDefault="00000000">
            <w:pPr>
              <w:jc w:val="right"/>
            </w:pPr>
            <w:r>
              <w:rPr>
                <w:color w:val="000000"/>
              </w:rPr>
              <w:t>$6,790.28</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A1CF058" w14:textId="77777777" w:rsidR="00C97B84" w:rsidRDefault="00000000">
            <w:pPr>
              <w:jc w:val="right"/>
            </w:pPr>
            <w:r>
              <w:rPr>
                <w:color w:val="000000"/>
              </w:rPr>
              <w:t>$1,627,907.61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33D4E0A" w14:textId="77777777" w:rsidR="00C97B84" w:rsidRDefault="00000000">
            <w:pPr>
              <w:jc w:val="right"/>
            </w:pPr>
            <w:r>
              <w:rPr>
                <w:color w:val="000000"/>
              </w:rPr>
              <w:t>$45,764.37</w:t>
            </w:r>
          </w:p>
        </w:tc>
      </w:tr>
      <w:tr w:rsidR="00C97B84" w14:paraId="527604F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5F4971E1" w14:textId="6989ABB4" w:rsidR="00C97B84" w:rsidRDefault="00000000">
            <w:r>
              <w:rPr>
                <w:b/>
                <w:bCs/>
                <w:color w:val="7D4E00"/>
              </w:rPr>
              <w:t>HB1915 Restricted Reserve ★</w:t>
            </w:r>
          </w:p>
        </w:tc>
        <w:tc>
          <w:tcPr>
            <w:tcW w:w="156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1FA2AB78" w14:textId="77777777" w:rsidR="00C97B84" w:rsidRDefault="00000000">
            <w:pPr>
              <w:jc w:val="right"/>
            </w:pPr>
            <w:r>
              <w:rPr>
                <w:color w:val="7D4E00"/>
              </w:rPr>
              <w:t>$0.00</w:t>
            </w:r>
          </w:p>
        </w:tc>
        <w:tc>
          <w:tcPr>
            <w:tcW w:w="156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3E98CF32" w14:textId="77777777" w:rsidR="00C97B84" w:rsidRDefault="00000000">
            <w:pPr>
              <w:jc w:val="right"/>
            </w:pPr>
            <w:r>
              <w:rPr>
                <w:color w:val="7D4E00"/>
              </w:rPr>
              <w:t>$5,924.94</w:t>
            </w:r>
          </w:p>
        </w:tc>
        <w:tc>
          <w:tcPr>
            <w:tcW w:w="156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07517846" w14:textId="77777777" w:rsidR="00C97B84" w:rsidRDefault="00000000">
            <w:pPr>
              <w:jc w:val="right"/>
            </w:pPr>
            <w:r>
              <w:rPr>
                <w:b/>
                <w:bCs/>
                <w:color w:val="7D4E00"/>
              </w:rPr>
              <w:t>$2,469,275.94</w:t>
            </w:r>
          </w:p>
        </w:tc>
        <w:tc>
          <w:tcPr>
            <w:tcW w:w="156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5B7FD75E" w14:textId="77777777" w:rsidR="00C97B84" w:rsidRDefault="00000000">
            <w:pPr>
              <w:jc w:val="right"/>
            </w:pPr>
            <w:r>
              <w:rPr>
                <w:color w:val="7D4E00"/>
              </w:rPr>
              <w:t>$5,924.94</w:t>
            </w:r>
          </w:p>
        </w:tc>
      </w:tr>
      <w:tr w:rsidR="00C97B84" w14:paraId="7D3C9EB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14AA67EE" w14:textId="77777777" w:rsidR="00C97B84" w:rsidRDefault="00000000">
            <w:r>
              <w:rPr>
                <w:b/>
                <w:bCs/>
                <w:color w:val="000000"/>
              </w:rPr>
              <w:t>TOTAL TEXPOOL</w:t>
            </w:r>
          </w:p>
        </w:tc>
        <w:tc>
          <w:tcPr>
            <w:tcW w:w="156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6861DF43" w14:textId="77777777" w:rsidR="00C97B84" w:rsidRDefault="00000000">
            <w:pPr>
              <w:jc w:val="right"/>
            </w:pPr>
            <w:r>
              <w:rPr>
                <w:b/>
                <w:bCs/>
                <w:color w:val="000000"/>
              </w:rPr>
              <w:t>$5,158,627.98</w:t>
            </w:r>
          </w:p>
        </w:tc>
        <w:tc>
          <w:tcPr>
            <w:tcW w:w="156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0DBF0A53" w14:textId="77777777" w:rsidR="00C97B84" w:rsidRDefault="00000000">
            <w:pPr>
              <w:jc w:val="right"/>
            </w:pPr>
            <w:r>
              <w:rPr>
                <w:b/>
                <w:bCs/>
                <w:color w:val="000000"/>
              </w:rPr>
              <w:t>$15,261.97</w:t>
            </w:r>
          </w:p>
        </w:tc>
        <w:tc>
          <w:tcPr>
            <w:tcW w:w="156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74FBC4BA" w14:textId="77777777" w:rsidR="00C97B84" w:rsidRDefault="00000000">
            <w:pPr>
              <w:jc w:val="right"/>
            </w:pPr>
            <w:r>
              <w:rPr>
                <w:b/>
                <w:bCs/>
                <w:color w:val="000000"/>
              </w:rPr>
              <w:t>$4,946,305.95</w:t>
            </w:r>
          </w:p>
        </w:tc>
        <w:tc>
          <w:tcPr>
            <w:tcW w:w="156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79B704B5" w14:textId="77777777" w:rsidR="00C97B84" w:rsidRDefault="00000000">
            <w:pPr>
              <w:jc w:val="right"/>
            </w:pPr>
            <w:r>
              <w:rPr>
                <w:b/>
                <w:bCs/>
                <w:color w:val="000000"/>
              </w:rPr>
              <w:t>—</w:t>
            </w:r>
          </w:p>
        </w:tc>
      </w:tr>
    </w:tbl>
    <w:p w14:paraId="19A2DD21" w14:textId="3A0D73BA" w:rsidR="00C97B84" w:rsidRDefault="00000000">
      <w:pPr>
        <w:spacing w:before="120" w:after="120"/>
      </w:pPr>
      <w:r>
        <w:rPr>
          <w:i/>
          <w:iCs/>
          <w:color w:val="666666"/>
          <w:sz w:val="17"/>
          <w:szCs w:val="17"/>
        </w:rPr>
        <w:t>★ The HB1915 Restricted Reserv</w:t>
      </w:r>
      <w:r w:rsidR="000B7084">
        <w:rPr>
          <w:i/>
          <w:iCs/>
          <w:color w:val="666666"/>
          <w:sz w:val="17"/>
          <w:szCs w:val="17"/>
        </w:rPr>
        <w:t xml:space="preserve">e </w:t>
      </w:r>
      <w:r>
        <w:rPr>
          <w:i/>
          <w:iCs/>
          <w:color w:val="666666"/>
          <w:sz w:val="17"/>
          <w:szCs w:val="17"/>
        </w:rPr>
        <w:t xml:space="preserve">was established April 7, </w:t>
      </w:r>
      <w:proofErr w:type="gramStart"/>
      <w:r>
        <w:rPr>
          <w:i/>
          <w:iCs/>
          <w:color w:val="666666"/>
          <w:sz w:val="17"/>
          <w:szCs w:val="17"/>
        </w:rPr>
        <w:t>2026</w:t>
      </w:r>
      <w:proofErr w:type="gramEnd"/>
      <w:r>
        <w:rPr>
          <w:i/>
          <w:iCs/>
          <w:color w:val="666666"/>
          <w:sz w:val="17"/>
          <w:szCs w:val="17"/>
        </w:rPr>
        <w:t xml:space="preserve"> via a $2,463,351.00 interfund transfer from the HOT Local Reserve. During April 2026, $227,583.00 was withdrawn from the HOT Local Reserve for the Cradle of Texas Conservancy special project, reducing the HOT Local Reserve to $1,627,907.61 as of April 30, 2026. The HB1915 Restricted Reserve earned $5,924.94 in interest during April, bringing its balance to $2,469,275.94.</w:t>
      </w:r>
    </w:p>
    <w:p w14:paraId="180A0971" w14:textId="77777777" w:rsidR="00C97B84" w:rsidRDefault="00C97B84">
      <w:pPr>
        <w:spacing w:before="80" w:after="80"/>
      </w:pPr>
    </w:p>
    <w:p w14:paraId="1494A389" w14:textId="77777777" w:rsidR="000B7084" w:rsidRDefault="000B7084">
      <w:pPr>
        <w:spacing w:before="80" w:after="80"/>
      </w:pPr>
    </w:p>
    <w:p w14:paraId="66E46D55" w14:textId="77777777" w:rsidR="000B7084" w:rsidRDefault="000B7084">
      <w:pPr>
        <w:spacing w:before="80" w:after="80"/>
      </w:pPr>
    </w:p>
    <w:p w14:paraId="042DCD9E" w14:textId="77777777" w:rsidR="000B7084" w:rsidRDefault="000B7084">
      <w:pPr>
        <w:spacing w:before="80" w:after="80"/>
      </w:pPr>
    </w:p>
    <w:p w14:paraId="5418EE58" w14:textId="77777777" w:rsidR="00C97B84" w:rsidRDefault="00000000">
      <w:pPr>
        <w:spacing w:before="160" w:after="80"/>
      </w:pPr>
      <w:r>
        <w:rPr>
          <w:b/>
          <w:bCs/>
          <w:color w:val="1F3864"/>
          <w:sz w:val="22"/>
          <w:szCs w:val="22"/>
        </w:rPr>
        <w:lastRenderedPageBreak/>
        <w:t>1C.  Combined Balance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C97B84" w14:paraId="43F0BBB0"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5B7C8BF2" w14:textId="77777777" w:rsidR="00C97B84" w:rsidRDefault="00000000">
            <w:r>
              <w:rPr>
                <w:b/>
                <w:bCs/>
                <w:color w:val="FFFFFF"/>
              </w:rPr>
              <w:t>Institution</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5411A4EB" w14:textId="77777777" w:rsidR="00C97B84" w:rsidRDefault="00000000">
            <w:pPr>
              <w:jc w:val="right"/>
            </w:pPr>
            <w:r>
              <w:rPr>
                <w:b/>
                <w:bCs/>
                <w:color w:val="FFFFFF"/>
              </w:rPr>
              <w:t>Total Balance</w:t>
            </w:r>
          </w:p>
        </w:tc>
      </w:tr>
      <w:tr w:rsidR="00C97B84" w14:paraId="3BE2A27C"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55D337F" w14:textId="77777777" w:rsidR="00C97B84" w:rsidRDefault="00000000">
            <w:r>
              <w:rPr>
                <w:color w:val="000000"/>
              </w:rPr>
              <w:t>Amegy Bank (all accounts)</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38D3978" w14:textId="77777777" w:rsidR="00C97B84" w:rsidRDefault="00000000">
            <w:pPr>
              <w:jc w:val="right"/>
            </w:pPr>
            <w:r>
              <w:rPr>
                <w:color w:val="000000"/>
              </w:rPr>
              <w:t>$1,244,516.19</w:t>
            </w:r>
          </w:p>
        </w:tc>
      </w:tr>
      <w:tr w:rsidR="00C97B84" w14:paraId="6DEE38DB"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0804C7D" w14:textId="77777777" w:rsidR="00C97B84" w:rsidRDefault="00000000">
            <w:proofErr w:type="spellStart"/>
            <w:r>
              <w:rPr>
                <w:color w:val="000000"/>
              </w:rPr>
              <w:t>TexPool</w:t>
            </w:r>
            <w:proofErr w:type="spellEnd"/>
            <w:r>
              <w:rPr>
                <w:color w:val="000000"/>
              </w:rPr>
              <w:t xml:space="preserve"> — Unrestricted Accounts (Reserve GF + System Fund + Reserve BF + HOT Local)</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502F7EE" w14:textId="77777777" w:rsidR="00C97B84" w:rsidRDefault="00000000">
            <w:pPr>
              <w:jc w:val="right"/>
            </w:pPr>
            <w:r>
              <w:rPr>
                <w:color w:val="000000"/>
              </w:rPr>
              <w:t>$2,477,030.01</w:t>
            </w:r>
          </w:p>
        </w:tc>
      </w:tr>
      <w:tr w:rsidR="00C97B84" w14:paraId="3234D7CF"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6708153A" w14:textId="348D7699" w:rsidR="00C97B84" w:rsidRDefault="00000000">
            <w:proofErr w:type="spellStart"/>
            <w:r>
              <w:rPr>
                <w:color w:val="7D4E00"/>
              </w:rPr>
              <w:t>TexPool</w:t>
            </w:r>
            <w:proofErr w:type="spellEnd"/>
            <w:r>
              <w:rPr>
                <w:color w:val="7D4E00"/>
              </w:rPr>
              <w:t xml:space="preserve"> — HB1915 Restricted Reserve </w:t>
            </w:r>
          </w:p>
        </w:tc>
        <w:tc>
          <w:tcPr>
            <w:tcW w:w="312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3C235306" w14:textId="77777777" w:rsidR="00C97B84" w:rsidRDefault="00000000">
            <w:pPr>
              <w:jc w:val="right"/>
            </w:pPr>
            <w:r>
              <w:rPr>
                <w:b/>
                <w:bCs/>
                <w:color w:val="7D4E00"/>
              </w:rPr>
              <w:t>$2,469,275.94</w:t>
            </w:r>
          </w:p>
        </w:tc>
      </w:tr>
      <w:tr w:rsidR="00C97B84" w14:paraId="2D4D0D8A"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3047F6BE" w14:textId="77777777" w:rsidR="00C97B84" w:rsidRDefault="00000000">
            <w:r>
              <w:rPr>
                <w:b/>
                <w:bCs/>
                <w:color w:val="000000"/>
              </w:rPr>
              <w:t>TOTAL ALL FUNDS</w:t>
            </w:r>
          </w:p>
        </w:tc>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53D1A8FE" w14:textId="77777777" w:rsidR="00C97B84" w:rsidRDefault="00000000">
            <w:pPr>
              <w:jc w:val="right"/>
            </w:pPr>
            <w:r>
              <w:rPr>
                <w:b/>
                <w:bCs/>
                <w:color w:val="000000"/>
              </w:rPr>
              <w:t>$6,190,822.14</w:t>
            </w:r>
          </w:p>
        </w:tc>
      </w:tr>
    </w:tbl>
    <w:p w14:paraId="000D24E1" w14:textId="77777777" w:rsidR="00C97B84" w:rsidRDefault="00000000">
      <w:pPr>
        <w:spacing w:before="120" w:after="120"/>
      </w:pPr>
      <w:r>
        <w:rPr>
          <w:i/>
          <w:iCs/>
          <w:color w:val="666666"/>
          <w:sz w:val="17"/>
          <w:szCs w:val="17"/>
        </w:rPr>
        <w:t xml:space="preserve">Note: The HOT Local Reserve reflects a balance of $1,627,907.61 following </w:t>
      </w:r>
      <w:proofErr w:type="gramStart"/>
      <w:r>
        <w:rPr>
          <w:i/>
          <w:iCs/>
          <w:color w:val="666666"/>
          <w:sz w:val="17"/>
          <w:szCs w:val="17"/>
        </w:rPr>
        <w:t>the April</w:t>
      </w:r>
      <w:proofErr w:type="gramEnd"/>
      <w:r>
        <w:rPr>
          <w:i/>
          <w:iCs/>
          <w:color w:val="666666"/>
          <w:sz w:val="17"/>
          <w:szCs w:val="17"/>
        </w:rPr>
        <w:t xml:space="preserve"> 20, </w:t>
      </w:r>
      <w:proofErr w:type="gramStart"/>
      <w:r>
        <w:rPr>
          <w:i/>
          <w:iCs/>
          <w:color w:val="666666"/>
          <w:sz w:val="17"/>
          <w:szCs w:val="17"/>
        </w:rPr>
        <w:t>2026</w:t>
      </w:r>
      <w:proofErr w:type="gramEnd"/>
      <w:r>
        <w:rPr>
          <w:i/>
          <w:iCs/>
          <w:color w:val="666666"/>
          <w:sz w:val="17"/>
          <w:szCs w:val="17"/>
        </w:rPr>
        <w:t xml:space="preserve"> withdrawal of $227,583.00 for the Cradle of Texas Conservancy (Special Projects GL 4560.1). The HB1915 Restricted Reserve balance of $2,469,275.94 includes $5,924.94 in April interest earnings.</w:t>
      </w:r>
    </w:p>
    <w:p w14:paraId="134C72A1" w14:textId="77777777" w:rsidR="00C97B84" w:rsidRDefault="00C97B84">
      <w:pPr>
        <w:spacing w:before="80" w:after="80"/>
      </w:pPr>
    </w:p>
    <w:p w14:paraId="76D64861" w14:textId="77777777" w:rsidR="00C97B84" w:rsidRDefault="00000000">
      <w:pPr>
        <w:spacing w:before="160" w:after="80"/>
      </w:pPr>
      <w:r>
        <w:rPr>
          <w:b/>
          <w:bCs/>
          <w:color w:val="1F3864"/>
          <w:sz w:val="22"/>
          <w:szCs w:val="22"/>
        </w:rPr>
        <w:t>1D.  HB1915 Fund Segregation &amp; Spending Restrictions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0"/>
        <w:gridCol w:w="2160"/>
        <w:gridCol w:w="1800"/>
      </w:tblGrid>
      <w:tr w:rsidR="00C97B84" w14:paraId="0DEF88E8"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15A39A16" w14:textId="77777777" w:rsidR="00C97B84" w:rsidRDefault="00000000">
            <w:r>
              <w:rPr>
                <w:b/>
                <w:bCs/>
                <w:color w:val="FFFFFF"/>
              </w:rPr>
              <w:t>Component</w:t>
            </w:r>
          </w:p>
        </w:tc>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405AEE2C" w14:textId="77777777" w:rsidR="00C97B84" w:rsidRDefault="00000000">
            <w:pPr>
              <w:jc w:val="right"/>
            </w:pPr>
            <w:r>
              <w:rPr>
                <w:b/>
                <w:bCs/>
                <w:color w:val="FFFFFF"/>
              </w:rPr>
              <w:t>Amount</w:t>
            </w:r>
          </w:p>
        </w:tc>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B6FDFF4" w14:textId="77777777" w:rsidR="00C97B84" w:rsidRDefault="00000000">
            <w:pPr>
              <w:jc w:val="center"/>
            </w:pPr>
            <w:r>
              <w:rPr>
                <w:b/>
                <w:bCs/>
                <w:color w:val="FFFFFF"/>
              </w:rPr>
              <w:t>% of Total</w:t>
            </w:r>
          </w:p>
        </w:tc>
      </w:tr>
      <w:tr w:rsidR="00C97B84" w14:paraId="47F9665F"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963EA19" w14:textId="77777777" w:rsidR="00C97B84" w:rsidRDefault="00000000">
            <w:r>
              <w:rPr>
                <w:color w:val="000000"/>
              </w:rPr>
              <w:t>HB1915 Restricted (State Rebate — Beach Maintenance Only)</w:t>
            </w:r>
          </w:p>
        </w:tc>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918954D" w14:textId="77777777" w:rsidR="00C97B84" w:rsidRDefault="00000000">
            <w:pPr>
              <w:jc w:val="right"/>
            </w:pPr>
            <w:r>
              <w:rPr>
                <w:color w:val="000000"/>
              </w:rPr>
              <w:t>$2,469,275.94</w:t>
            </w:r>
          </w:p>
        </w:tc>
        <w:tc>
          <w:tcPr>
            <w:tcW w:w="18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F248B1B" w14:textId="77777777" w:rsidR="00C97B84" w:rsidRDefault="00000000">
            <w:pPr>
              <w:jc w:val="center"/>
            </w:pPr>
            <w:r>
              <w:rPr>
                <w:color w:val="000000"/>
              </w:rPr>
              <w:t>60%</w:t>
            </w:r>
          </w:p>
        </w:tc>
      </w:tr>
      <w:tr w:rsidR="00C97B84" w14:paraId="4AA19DB5"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5D92301" w14:textId="77777777" w:rsidR="00C97B84" w:rsidRDefault="00000000">
            <w:r>
              <w:rPr>
                <w:color w:val="000000"/>
              </w:rPr>
              <w:t>Chapter 351 Municipal HOT (General Tourism Purposes)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620A4B2" w14:textId="77777777" w:rsidR="00C97B84" w:rsidRDefault="00000000">
            <w:pPr>
              <w:jc w:val="right"/>
            </w:pPr>
            <w:r>
              <w:rPr>
                <w:color w:val="000000"/>
              </w:rPr>
              <w:t>$1,627,907.61</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D5B1782" w14:textId="77777777" w:rsidR="00C97B84" w:rsidRDefault="00000000">
            <w:pPr>
              <w:jc w:val="center"/>
            </w:pPr>
            <w:r>
              <w:rPr>
                <w:color w:val="000000"/>
              </w:rPr>
              <w:t>40%</w:t>
            </w:r>
          </w:p>
        </w:tc>
      </w:tr>
      <w:tr w:rsidR="00C97B84" w14:paraId="66DDC63F" w14:textId="77777777">
        <w:tblPrEx>
          <w:tblCellMar>
            <w:top w:w="0" w:type="dxa"/>
            <w:bottom w:w="0" w:type="dxa"/>
          </w:tblCellMar>
        </w:tblPrEx>
        <w:tc>
          <w:tcPr>
            <w:tcW w:w="540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352C0D89" w14:textId="77777777" w:rsidR="00C97B84" w:rsidRDefault="00000000">
            <w:r>
              <w:rPr>
                <w:b/>
                <w:bCs/>
                <w:color w:val="000000"/>
              </w:rPr>
              <w:t xml:space="preserve">TOTAL Hotel/Motel Tax Fund </w:t>
            </w:r>
            <w:proofErr w:type="spellStart"/>
            <w:r>
              <w:rPr>
                <w:b/>
                <w:bCs/>
                <w:color w:val="000000"/>
              </w:rPr>
              <w:t>TexPool</w:t>
            </w:r>
            <w:proofErr w:type="spellEnd"/>
          </w:p>
        </w:tc>
        <w:tc>
          <w:tcPr>
            <w:tcW w:w="216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76100002" w14:textId="77777777" w:rsidR="00C97B84" w:rsidRDefault="00000000">
            <w:pPr>
              <w:jc w:val="right"/>
            </w:pPr>
            <w:r>
              <w:rPr>
                <w:b/>
                <w:bCs/>
                <w:color w:val="000000"/>
              </w:rPr>
              <w:t>$4,097,183.55</w:t>
            </w:r>
          </w:p>
        </w:tc>
        <w:tc>
          <w:tcPr>
            <w:tcW w:w="180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5EDD3241" w14:textId="77777777" w:rsidR="00C97B84" w:rsidRDefault="00000000">
            <w:pPr>
              <w:jc w:val="center"/>
            </w:pPr>
            <w:r>
              <w:rPr>
                <w:b/>
                <w:bCs/>
                <w:color w:val="000000"/>
              </w:rPr>
              <w:t>100%</w:t>
            </w:r>
          </w:p>
        </w:tc>
      </w:tr>
    </w:tbl>
    <w:p w14:paraId="650B4889" w14:textId="77777777" w:rsidR="00C97B84" w:rsidRDefault="00C97B84">
      <w:pPr>
        <w:spacing w:before="80" w:after="80"/>
      </w:pPr>
    </w:p>
    <w:p w14:paraId="7CEA8DF3" w14:textId="77777777" w:rsidR="00C97B84" w:rsidRDefault="00000000">
      <w:pPr>
        <w:spacing w:before="120" w:after="120"/>
      </w:pPr>
      <w:r>
        <w:rPr>
          <w:b/>
          <w:bCs/>
          <w:color w:val="1F3864"/>
        </w:rPr>
        <w:t>HB1915 Fund — Statutory Spending Restrictions (Tex. Tax Code §156.2512)</w:t>
      </w:r>
    </w:p>
    <w:p w14:paraId="4D54AFD8" w14:textId="77777777" w:rsidR="00C97B84" w:rsidRDefault="00000000">
      <w:pPr>
        <w:spacing w:before="120" w:after="120"/>
      </w:pPr>
      <w:r>
        <w:rPr>
          <w:color w:val="000000"/>
        </w:rPr>
        <w:t>Under Texas Tax Code §156.2512, an eligible barrier island coastal municipality may use money received under this section ONLY for the following purposes:</w:t>
      </w:r>
    </w:p>
    <w:p w14:paraId="44EAC204" w14:textId="77777777" w:rsidR="00C97B84" w:rsidRDefault="00000000">
      <w:pPr>
        <w:pStyle w:val="ListParagraph"/>
        <w:numPr>
          <w:ilvl w:val="0"/>
          <w:numId w:val="2"/>
        </w:numPr>
        <w:spacing w:before="60" w:after="60"/>
      </w:pPr>
      <w:r>
        <w:rPr>
          <w:color w:val="000000"/>
        </w:rPr>
        <w:t>Cleaning and maintaining public beaches within the municipality;</w:t>
      </w:r>
    </w:p>
    <w:p w14:paraId="7D21F767" w14:textId="77777777" w:rsidR="00C97B84" w:rsidRDefault="00000000">
      <w:pPr>
        <w:pStyle w:val="ListParagraph"/>
        <w:numPr>
          <w:ilvl w:val="0"/>
          <w:numId w:val="2"/>
        </w:numPr>
        <w:spacing w:before="60" w:after="60"/>
      </w:pPr>
      <w:r>
        <w:rPr>
          <w:color w:val="000000"/>
        </w:rPr>
        <w:t>Maintaining and repairing shorelines within the municipality (including bay shores); and</w:t>
      </w:r>
    </w:p>
    <w:p w14:paraId="1B1D3676" w14:textId="77777777" w:rsidR="00C97B84" w:rsidRDefault="00000000">
      <w:pPr>
        <w:pStyle w:val="ListParagraph"/>
        <w:numPr>
          <w:ilvl w:val="0"/>
          <w:numId w:val="2"/>
        </w:numPr>
        <w:spacing w:before="60" w:after="60"/>
      </w:pPr>
      <w:r>
        <w:rPr>
          <w:color w:val="000000"/>
        </w:rPr>
        <w:t>Dune mitigation and restoration on public beaches within the municipality.</w:t>
      </w:r>
    </w:p>
    <w:p w14:paraId="4ABF1313" w14:textId="77777777" w:rsidR="00C97B84" w:rsidRDefault="00C97B84">
      <w:pPr>
        <w:spacing w:before="80" w:after="80"/>
      </w:pPr>
    </w:p>
    <w:p w14:paraId="1F4BA150" w14:textId="77777777" w:rsidR="00C97B84" w:rsidRDefault="00000000">
      <w:pPr>
        <w:spacing w:before="120" w:after="120"/>
      </w:pPr>
      <w:r>
        <w:rPr>
          <w:color w:val="000000"/>
        </w:rPr>
        <w:t>These funds may NOT be used for advertising, tourism promotion, special events, general governmental operations, or any expenditure not directly related to public beach cleaning, maintenance, shoreline repair, or dune mitigation. Any expenditure of HB1915 funds for purposes outside these three categories would constitute a violation of state law.</w:t>
      </w:r>
    </w:p>
    <w:p w14:paraId="337832A2" w14:textId="77777777" w:rsidR="00C97B84" w:rsidRDefault="00000000">
      <w:pPr>
        <w:pBdr>
          <w:bottom w:val="single" w:sz="6" w:space="0" w:color="1F3864"/>
        </w:pBdr>
        <w:spacing w:before="300" w:after="120"/>
      </w:pPr>
      <w:r>
        <w:rPr>
          <w:b/>
          <w:bCs/>
          <w:color w:val="1F3864"/>
          <w:sz w:val="28"/>
          <w:szCs w:val="28"/>
        </w:rPr>
        <w:t>2</w:t>
      </w:r>
      <w:proofErr w:type="gramStart"/>
      <w:r>
        <w:rPr>
          <w:b/>
          <w:bCs/>
          <w:color w:val="1F3864"/>
          <w:sz w:val="28"/>
          <w:szCs w:val="28"/>
        </w:rPr>
        <w:t>.  PROFIT</w:t>
      </w:r>
      <w:proofErr w:type="gramEnd"/>
      <w:r>
        <w:rPr>
          <w:b/>
          <w:bCs/>
          <w:color w:val="1F3864"/>
          <w:sz w:val="28"/>
          <w:szCs w:val="28"/>
        </w:rPr>
        <w:t xml:space="preserve"> &amp; LOSS SUMMARY — APRIL 2026</w:t>
      </w:r>
    </w:p>
    <w:p w14:paraId="253B5003" w14:textId="77777777" w:rsidR="00C97B84" w:rsidRDefault="00000000">
      <w:pPr>
        <w:spacing w:before="160" w:after="80"/>
      </w:pPr>
      <w:r>
        <w:rPr>
          <w:b/>
          <w:bCs/>
          <w:color w:val="1F3864"/>
          <w:sz w:val="22"/>
          <w:szCs w:val="22"/>
        </w:rPr>
        <w:t>2A.  General Fund (GF)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C97B84" w14:paraId="28BD3775"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6F7950CA" w14:textId="77777777" w:rsidR="00C97B84" w:rsidRDefault="00000000">
            <w:r>
              <w:rPr>
                <w:b/>
                <w:bCs/>
                <w:color w:val="FFFFFF"/>
              </w:rPr>
              <w:t>Category</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1C1D3D16" w14:textId="77777777" w:rsidR="00C97B84" w:rsidRDefault="00000000">
            <w:pPr>
              <w:jc w:val="right"/>
            </w:pPr>
            <w:r>
              <w:rPr>
                <w:b/>
                <w:bCs/>
                <w:color w:val="FFFFFF"/>
              </w:rPr>
              <w:t>Amount (April 2026)</w:t>
            </w:r>
          </w:p>
        </w:tc>
      </w:tr>
      <w:tr w:rsidR="00C97B84" w14:paraId="78036E92"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E053B66" w14:textId="77777777" w:rsidR="00C97B84" w:rsidRDefault="00000000">
            <w:r>
              <w:rPr>
                <w:color w:val="000000"/>
              </w:rPr>
              <w:t>Total Income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9C4A53A" w14:textId="77777777" w:rsidR="00C97B84" w:rsidRDefault="00000000">
            <w:pPr>
              <w:jc w:val="right"/>
            </w:pPr>
            <w:r>
              <w:rPr>
                <w:color w:val="000000"/>
              </w:rPr>
              <w:t>$167,388.52</w:t>
            </w:r>
          </w:p>
        </w:tc>
      </w:tr>
      <w:tr w:rsidR="00C97B84" w14:paraId="2907EB0F"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6B5C256" w14:textId="77777777" w:rsidR="00C97B84" w:rsidRDefault="00000000">
            <w:r>
              <w:rPr>
                <w:color w:val="555555"/>
              </w:rPr>
              <w:t xml:space="preserve">  Ad Valorem Tax Collection (3100)</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5ED3B46" w14:textId="77777777" w:rsidR="00C97B84" w:rsidRDefault="00000000">
            <w:pPr>
              <w:jc w:val="right"/>
            </w:pPr>
            <w:r>
              <w:rPr>
                <w:color w:val="555555"/>
              </w:rPr>
              <w:t>$27,163.36</w:t>
            </w:r>
          </w:p>
        </w:tc>
      </w:tr>
      <w:tr w:rsidR="00C97B84" w14:paraId="0D03AA4A"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FD17764" w14:textId="77777777" w:rsidR="00C97B84" w:rsidRDefault="00000000">
            <w:r>
              <w:rPr>
                <w:color w:val="555555"/>
              </w:rPr>
              <w:t xml:space="preserve">  Penalty / Interest Ad Valorem (3101)</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1DE021C" w14:textId="77777777" w:rsidR="00C97B84" w:rsidRDefault="00000000">
            <w:pPr>
              <w:jc w:val="right"/>
            </w:pPr>
            <w:r>
              <w:rPr>
                <w:color w:val="555555"/>
              </w:rPr>
              <w:t>$17,649.38</w:t>
            </w:r>
          </w:p>
        </w:tc>
      </w:tr>
      <w:tr w:rsidR="00C97B84" w14:paraId="1E1F86A3"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0A8A29C" w14:textId="77777777" w:rsidR="00C97B84" w:rsidRDefault="00000000">
            <w:r>
              <w:rPr>
                <w:color w:val="555555"/>
              </w:rPr>
              <w:t xml:space="preserve">  Court Revenue (3113)</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07330AF" w14:textId="77777777" w:rsidR="00C97B84" w:rsidRDefault="00000000">
            <w:pPr>
              <w:jc w:val="right"/>
            </w:pPr>
            <w:r>
              <w:rPr>
                <w:color w:val="555555"/>
              </w:rPr>
              <w:t>$38,744.60</w:t>
            </w:r>
          </w:p>
        </w:tc>
      </w:tr>
      <w:tr w:rsidR="00C97B84" w14:paraId="61A51563"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A7CE59F" w14:textId="77777777" w:rsidR="00C97B84" w:rsidRDefault="00000000">
            <w:r>
              <w:rPr>
                <w:color w:val="555555"/>
              </w:rPr>
              <w:t xml:space="preserve">  Short Term Rental Registration Fee (3162)</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481C666" w14:textId="77777777" w:rsidR="00C97B84" w:rsidRDefault="00000000">
            <w:pPr>
              <w:jc w:val="right"/>
            </w:pPr>
            <w:r>
              <w:rPr>
                <w:color w:val="555555"/>
              </w:rPr>
              <w:t>$69,503.97</w:t>
            </w:r>
          </w:p>
        </w:tc>
      </w:tr>
      <w:tr w:rsidR="00C97B84" w14:paraId="223B443E"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5326B1B" w14:textId="77777777" w:rsidR="00C97B84" w:rsidRDefault="00000000">
            <w:r>
              <w:rPr>
                <w:color w:val="555555"/>
              </w:rPr>
              <w:t xml:space="preserve">  Building Permit Income (3116 + 3118)</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A43B31D" w14:textId="77777777" w:rsidR="00C97B84" w:rsidRDefault="00000000">
            <w:pPr>
              <w:jc w:val="right"/>
            </w:pPr>
            <w:r>
              <w:rPr>
                <w:color w:val="555555"/>
              </w:rPr>
              <w:t>$4,093.70</w:t>
            </w:r>
          </w:p>
        </w:tc>
      </w:tr>
      <w:tr w:rsidR="00C97B84" w14:paraId="6E81C7E0"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6B5B6CB" w14:textId="77777777" w:rsidR="00C97B84" w:rsidRDefault="00000000">
            <w:r>
              <w:rPr>
                <w:color w:val="555555"/>
              </w:rPr>
              <w:t xml:space="preserve">  EMS Billing (3120)</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4327366" w14:textId="77777777" w:rsidR="00C97B84" w:rsidRDefault="00000000">
            <w:pPr>
              <w:jc w:val="right"/>
            </w:pPr>
            <w:r>
              <w:rPr>
                <w:color w:val="555555"/>
              </w:rPr>
              <w:t>$2,019.83</w:t>
            </w:r>
          </w:p>
        </w:tc>
      </w:tr>
      <w:tr w:rsidR="00C97B84" w14:paraId="27DA7905"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3DDC295" w14:textId="77777777" w:rsidR="00C97B84" w:rsidRDefault="00000000">
            <w:r>
              <w:rPr>
                <w:color w:val="555555"/>
              </w:rPr>
              <w:t xml:space="preserve">  Stahlman Rentals (3161)</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D7E7850" w14:textId="77777777" w:rsidR="00C97B84" w:rsidRDefault="00000000">
            <w:pPr>
              <w:jc w:val="right"/>
            </w:pPr>
            <w:r>
              <w:rPr>
                <w:color w:val="555555"/>
              </w:rPr>
              <w:t>$5,377.81</w:t>
            </w:r>
          </w:p>
        </w:tc>
      </w:tr>
      <w:tr w:rsidR="00C97B84" w14:paraId="1A45FD45"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3617449" w14:textId="77777777" w:rsidR="00C97B84" w:rsidRDefault="00000000">
            <w:r>
              <w:rPr>
                <w:color w:val="555555"/>
              </w:rPr>
              <w:t xml:space="preserve">  Other Revenue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CB6C23A" w14:textId="77777777" w:rsidR="00C97B84" w:rsidRDefault="00000000">
            <w:pPr>
              <w:jc w:val="right"/>
            </w:pPr>
            <w:r>
              <w:rPr>
                <w:color w:val="555555"/>
              </w:rPr>
              <w:t>$2,835.87</w:t>
            </w:r>
          </w:p>
        </w:tc>
      </w:tr>
      <w:tr w:rsidR="00C97B84" w14:paraId="35046778"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A11FD83" w14:textId="77777777" w:rsidR="00C97B84" w:rsidRDefault="00000000">
            <w:r>
              <w:rPr>
                <w:color w:val="000000"/>
              </w:rPr>
              <w:t>Total Expense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F373BF7" w14:textId="77777777" w:rsidR="00C97B84" w:rsidRDefault="00000000">
            <w:pPr>
              <w:jc w:val="right"/>
            </w:pPr>
            <w:r>
              <w:rPr>
                <w:color w:val="000000"/>
              </w:rPr>
              <w:t>$177,260.51</w:t>
            </w:r>
          </w:p>
        </w:tc>
      </w:tr>
      <w:tr w:rsidR="00C97B84" w14:paraId="2BFC1707"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5024070" w14:textId="77777777" w:rsidR="00C97B84" w:rsidRDefault="00000000">
            <w:r>
              <w:rPr>
                <w:color w:val="000000"/>
              </w:rPr>
              <w:lastRenderedPageBreak/>
              <w:t>Net Ordinary Income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26EB3FF" w14:textId="77777777" w:rsidR="00C97B84" w:rsidRDefault="00000000">
            <w:pPr>
              <w:jc w:val="right"/>
            </w:pPr>
            <w:r>
              <w:rPr>
                <w:color w:val="CC0000"/>
              </w:rPr>
              <w:t>−$9,871.99</w:t>
            </w:r>
          </w:p>
        </w:tc>
      </w:tr>
      <w:tr w:rsidR="00C97B84" w14:paraId="22351FC5"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10C35C6" w14:textId="77777777" w:rsidR="00C97B84" w:rsidRDefault="00000000">
            <w:r>
              <w:rPr>
                <w:color w:val="555555"/>
              </w:rPr>
              <w:t>Other Income (LEA Fee + TPDF2 Restricted)</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C779252" w14:textId="77777777" w:rsidR="00C97B84" w:rsidRDefault="00000000">
            <w:pPr>
              <w:jc w:val="right"/>
            </w:pPr>
            <w:r>
              <w:rPr>
                <w:color w:val="555555"/>
              </w:rPr>
              <w:t>$1,466.66</w:t>
            </w:r>
          </w:p>
        </w:tc>
      </w:tr>
      <w:tr w:rsidR="00C97B84" w14:paraId="3A7F3B94"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6B108E8C" w14:textId="77777777" w:rsidR="00C97B84" w:rsidRDefault="00000000">
            <w:r>
              <w:rPr>
                <w:b/>
                <w:bCs/>
                <w:color w:val="000000"/>
              </w:rPr>
              <w:t>NET INCOME (April 2026)</w:t>
            </w:r>
          </w:p>
        </w:tc>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753983B9" w14:textId="77777777" w:rsidR="00C97B84" w:rsidRDefault="00000000">
            <w:pPr>
              <w:jc w:val="right"/>
            </w:pPr>
            <w:r>
              <w:rPr>
                <w:b/>
                <w:bCs/>
                <w:color w:val="CC0000"/>
              </w:rPr>
              <w:t>−$8,405.33</w:t>
            </w:r>
          </w:p>
        </w:tc>
      </w:tr>
    </w:tbl>
    <w:p w14:paraId="3E1D81D8" w14:textId="77777777" w:rsidR="00C97B84" w:rsidRDefault="00C97B8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C97B84" w14:paraId="05E1A30C"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0D0B1696" w14:textId="77777777" w:rsidR="00C97B84" w:rsidRDefault="00000000">
            <w:r>
              <w:rPr>
                <w:b/>
                <w:bCs/>
                <w:color w:val="FFFFFF"/>
              </w:rPr>
              <w:t>Year-to-Date (Oct 2025 – Apr 2026)</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D6E272B" w14:textId="77777777" w:rsidR="00C97B84" w:rsidRDefault="00000000">
            <w:pPr>
              <w:jc w:val="right"/>
            </w:pPr>
            <w:r>
              <w:rPr>
                <w:b/>
                <w:bCs/>
                <w:color w:val="FFFFFF"/>
              </w:rPr>
              <w:t>Amount</w:t>
            </w:r>
          </w:p>
        </w:tc>
      </w:tr>
      <w:tr w:rsidR="00C97B84" w14:paraId="4A4DF855"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C38B1BE" w14:textId="77777777" w:rsidR="00C97B84" w:rsidRDefault="00000000">
            <w:r>
              <w:rPr>
                <w:color w:val="000000"/>
              </w:rPr>
              <w:t>YTD Total Revenue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6078A35" w14:textId="77777777" w:rsidR="00C97B84" w:rsidRDefault="00000000">
            <w:pPr>
              <w:jc w:val="right"/>
            </w:pPr>
            <w:r>
              <w:rPr>
                <w:color w:val="000000"/>
              </w:rPr>
              <w:t>$2,422,587.05</w:t>
            </w:r>
          </w:p>
        </w:tc>
      </w:tr>
      <w:tr w:rsidR="00C97B84" w14:paraId="246C9B7C"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C3CAFFE" w14:textId="77777777" w:rsidR="00C97B84" w:rsidRDefault="00000000">
            <w:r>
              <w:rPr>
                <w:color w:val="000000"/>
              </w:rPr>
              <w:t>YTD Total Expense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F387852" w14:textId="77777777" w:rsidR="00C97B84" w:rsidRDefault="00000000">
            <w:pPr>
              <w:jc w:val="right"/>
            </w:pPr>
            <w:r>
              <w:rPr>
                <w:color w:val="000000"/>
              </w:rPr>
              <w:t>$1,500,460.04</w:t>
            </w:r>
          </w:p>
        </w:tc>
      </w:tr>
      <w:tr w:rsidR="00C97B84" w14:paraId="29B346C2"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7595B8A3" w14:textId="77777777" w:rsidR="00C97B84" w:rsidRDefault="00000000">
            <w:r>
              <w:rPr>
                <w:b/>
                <w:bCs/>
                <w:color w:val="000000"/>
              </w:rPr>
              <w:t>YTD Net Income</w:t>
            </w:r>
          </w:p>
        </w:tc>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0BD94831" w14:textId="77777777" w:rsidR="00C97B84" w:rsidRDefault="00000000">
            <w:pPr>
              <w:jc w:val="right"/>
            </w:pPr>
            <w:r>
              <w:rPr>
                <w:b/>
                <w:bCs/>
                <w:color w:val="000000"/>
              </w:rPr>
              <w:t>$931,669.81</w:t>
            </w:r>
          </w:p>
        </w:tc>
      </w:tr>
      <w:tr w:rsidR="00C97B84" w14:paraId="17C328B5"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DAE5AD7" w14:textId="77777777" w:rsidR="00C97B84" w:rsidRDefault="00000000">
            <w:r>
              <w:rPr>
                <w:color w:val="000000"/>
              </w:rPr>
              <w:t>Annual Revenue Budget</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4DFC632" w14:textId="77777777" w:rsidR="00C97B84" w:rsidRDefault="00000000">
            <w:pPr>
              <w:jc w:val="right"/>
            </w:pPr>
            <w:r>
              <w:rPr>
                <w:color w:val="000000"/>
              </w:rPr>
              <w:t>$2,733,734.24</w:t>
            </w:r>
          </w:p>
        </w:tc>
      </w:tr>
      <w:tr w:rsidR="00C97B84" w14:paraId="10F2E257"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4FD789A" w14:textId="77777777" w:rsidR="00C97B84" w:rsidRDefault="00000000">
            <w:r>
              <w:rPr>
                <w:b/>
                <w:bCs/>
                <w:color w:val="000000"/>
              </w:rPr>
              <w:t>YTD Revenue as % of Annual Budget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B088568" w14:textId="77777777" w:rsidR="00C97B84" w:rsidRDefault="00000000">
            <w:pPr>
              <w:jc w:val="right"/>
            </w:pPr>
            <w:r>
              <w:rPr>
                <w:b/>
                <w:bCs/>
                <w:color w:val="000000"/>
              </w:rPr>
              <w:t>88.6%</w:t>
            </w:r>
          </w:p>
        </w:tc>
      </w:tr>
    </w:tbl>
    <w:p w14:paraId="50E1EB50" w14:textId="77777777" w:rsidR="00C97B84" w:rsidRDefault="00C97B84">
      <w:pPr>
        <w:spacing w:before="80" w:after="80"/>
      </w:pPr>
    </w:p>
    <w:p w14:paraId="060D2F63" w14:textId="77777777" w:rsidR="00C97B84" w:rsidRDefault="00000000">
      <w:pPr>
        <w:spacing w:before="160" w:after="80"/>
      </w:pPr>
      <w:r>
        <w:rPr>
          <w:b/>
          <w:bCs/>
          <w:color w:val="1F3864"/>
          <w:sz w:val="22"/>
          <w:szCs w:val="22"/>
        </w:rPr>
        <w:t>2B.  System Fund (SF)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C97B84" w14:paraId="69017F78"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42DF9BD7" w14:textId="77777777" w:rsidR="00C97B84" w:rsidRDefault="00000000">
            <w:r>
              <w:rPr>
                <w:b/>
                <w:bCs/>
                <w:color w:val="FFFFFF"/>
              </w:rPr>
              <w:t>Category</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176A6DC3" w14:textId="77777777" w:rsidR="00C97B84" w:rsidRDefault="00000000">
            <w:pPr>
              <w:jc w:val="right"/>
            </w:pPr>
            <w:r>
              <w:rPr>
                <w:b/>
                <w:bCs/>
                <w:color w:val="FFFFFF"/>
              </w:rPr>
              <w:t>Amount (April 2026)</w:t>
            </w:r>
          </w:p>
        </w:tc>
      </w:tr>
      <w:tr w:rsidR="00C97B84" w14:paraId="3FDEAE71"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984102F" w14:textId="77777777" w:rsidR="00C97B84" w:rsidRDefault="00000000">
            <w:r>
              <w:rPr>
                <w:color w:val="000000"/>
              </w:rPr>
              <w:t>Total Income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A6DC300" w14:textId="77777777" w:rsidR="00C97B84" w:rsidRDefault="00000000">
            <w:pPr>
              <w:jc w:val="right"/>
            </w:pPr>
            <w:r>
              <w:rPr>
                <w:color w:val="000000"/>
              </w:rPr>
              <w:t>$120,121.73</w:t>
            </w:r>
          </w:p>
        </w:tc>
      </w:tr>
      <w:tr w:rsidR="00C97B84" w14:paraId="7B59A14F"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CD6FDEA" w14:textId="77777777" w:rsidR="00C97B84" w:rsidRDefault="00000000">
            <w:r>
              <w:rPr>
                <w:color w:val="555555"/>
              </w:rPr>
              <w:t xml:space="preserve">  Sale of Water (3100)</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ED7E42E" w14:textId="77777777" w:rsidR="00C97B84" w:rsidRDefault="00000000">
            <w:pPr>
              <w:jc w:val="right"/>
            </w:pPr>
            <w:r>
              <w:rPr>
                <w:color w:val="555555"/>
              </w:rPr>
              <w:t>$69,194.21</w:t>
            </w:r>
          </w:p>
        </w:tc>
      </w:tr>
      <w:tr w:rsidR="00C97B84" w14:paraId="295ED82C"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88E436B" w14:textId="77777777" w:rsidR="00C97B84" w:rsidRDefault="00000000">
            <w:r>
              <w:rPr>
                <w:color w:val="555555"/>
              </w:rPr>
              <w:t xml:space="preserve">  Sewer System Revenues (3200)</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4BD331E" w14:textId="77777777" w:rsidR="00C97B84" w:rsidRDefault="00000000">
            <w:pPr>
              <w:jc w:val="right"/>
            </w:pPr>
            <w:r>
              <w:rPr>
                <w:color w:val="555555"/>
              </w:rPr>
              <w:t>$25,402.66</w:t>
            </w:r>
          </w:p>
        </w:tc>
      </w:tr>
      <w:tr w:rsidR="00C97B84" w14:paraId="3B7E9DD0"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697D465" w14:textId="77777777" w:rsidR="00C97B84" w:rsidRDefault="00000000">
            <w:r>
              <w:rPr>
                <w:color w:val="555555"/>
              </w:rPr>
              <w:t xml:space="preserve">  Garbage Fee Collection (3611)</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9BBFA4F" w14:textId="77777777" w:rsidR="00C97B84" w:rsidRDefault="00000000">
            <w:pPr>
              <w:jc w:val="right"/>
            </w:pPr>
            <w:r>
              <w:rPr>
                <w:color w:val="555555"/>
              </w:rPr>
              <w:t>$22,160.75</w:t>
            </w:r>
          </w:p>
        </w:tc>
      </w:tr>
      <w:tr w:rsidR="00C97B84" w14:paraId="04280BFF"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3790ACF" w14:textId="77777777" w:rsidR="00C97B84" w:rsidRDefault="00000000">
            <w:r>
              <w:rPr>
                <w:color w:val="555555"/>
              </w:rPr>
              <w:t xml:space="preserve">  Water Tap Fees (3121)</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5A05D4C" w14:textId="77777777" w:rsidR="00C97B84" w:rsidRDefault="00000000">
            <w:pPr>
              <w:jc w:val="right"/>
            </w:pPr>
            <w:r>
              <w:rPr>
                <w:color w:val="555555"/>
              </w:rPr>
              <w:t>$2,800.00</w:t>
            </w:r>
          </w:p>
        </w:tc>
      </w:tr>
      <w:tr w:rsidR="00C97B84" w14:paraId="58D762DA"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F60F1E2" w14:textId="77777777" w:rsidR="00C97B84" w:rsidRDefault="00000000">
            <w:r>
              <w:rPr>
                <w:color w:val="555555"/>
              </w:rPr>
              <w:t xml:space="preserve">  Water Late Charges (3605)</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52C2014" w14:textId="77777777" w:rsidR="00C97B84" w:rsidRDefault="00000000">
            <w:pPr>
              <w:jc w:val="right"/>
            </w:pPr>
            <w:r>
              <w:rPr>
                <w:color w:val="555555"/>
              </w:rPr>
              <w:t>$561.17</w:t>
            </w:r>
          </w:p>
        </w:tc>
      </w:tr>
      <w:tr w:rsidR="00C97B84" w14:paraId="2AB7A4E8"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9F818E4" w14:textId="77777777" w:rsidR="00C97B84" w:rsidRDefault="00000000">
            <w:r>
              <w:rPr>
                <w:color w:val="555555"/>
              </w:rPr>
              <w:t xml:space="preserve">  Interest Earned (3602)</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DDFB88C" w14:textId="77777777" w:rsidR="00C97B84" w:rsidRDefault="00000000">
            <w:pPr>
              <w:jc w:val="right"/>
            </w:pPr>
            <w:r>
              <w:rPr>
                <w:color w:val="555555"/>
              </w:rPr>
              <w:t>$2.94</w:t>
            </w:r>
          </w:p>
        </w:tc>
      </w:tr>
      <w:tr w:rsidR="00C97B84" w14:paraId="0F37DE03"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23E2E26" w14:textId="77777777" w:rsidR="00C97B84" w:rsidRDefault="00000000">
            <w:r>
              <w:rPr>
                <w:color w:val="000000"/>
              </w:rPr>
              <w:t>Total Expense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67D47CB" w14:textId="77777777" w:rsidR="00C97B84" w:rsidRDefault="00000000">
            <w:pPr>
              <w:jc w:val="right"/>
            </w:pPr>
            <w:r>
              <w:rPr>
                <w:color w:val="000000"/>
              </w:rPr>
              <w:t>$137,517.04</w:t>
            </w:r>
          </w:p>
        </w:tc>
      </w:tr>
      <w:tr w:rsidR="00C97B84" w14:paraId="70A545CF"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6D4CD375" w14:textId="77777777" w:rsidR="00C97B84" w:rsidRDefault="00000000">
            <w:r>
              <w:rPr>
                <w:b/>
                <w:bCs/>
                <w:color w:val="000000"/>
              </w:rPr>
              <w:t>NET INCOME (April 2026)</w:t>
            </w:r>
          </w:p>
        </w:tc>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37591C73" w14:textId="77777777" w:rsidR="00C97B84" w:rsidRDefault="00000000">
            <w:pPr>
              <w:jc w:val="right"/>
            </w:pPr>
            <w:r>
              <w:rPr>
                <w:b/>
                <w:bCs/>
                <w:color w:val="CC0000"/>
              </w:rPr>
              <w:t>−$17,395.31</w:t>
            </w:r>
          </w:p>
        </w:tc>
      </w:tr>
    </w:tbl>
    <w:p w14:paraId="0F7414D5" w14:textId="77777777" w:rsidR="00C97B84" w:rsidRDefault="00C97B8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C97B84" w14:paraId="37216349"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34FE1F4" w14:textId="77777777" w:rsidR="00C97B84" w:rsidRDefault="00000000">
            <w:r>
              <w:rPr>
                <w:b/>
                <w:bCs/>
                <w:color w:val="FFFFFF"/>
              </w:rPr>
              <w:t>Year-to-Date (Oct 2025 – Apr 2026)</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5A9C3EC8" w14:textId="77777777" w:rsidR="00C97B84" w:rsidRDefault="00000000">
            <w:pPr>
              <w:jc w:val="right"/>
            </w:pPr>
            <w:r>
              <w:rPr>
                <w:b/>
                <w:bCs/>
                <w:color w:val="FFFFFF"/>
              </w:rPr>
              <w:t>Amount</w:t>
            </w:r>
          </w:p>
        </w:tc>
      </w:tr>
      <w:tr w:rsidR="00C97B84" w14:paraId="36914B48"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6EABF30" w14:textId="77777777" w:rsidR="00C97B84" w:rsidRDefault="00000000">
            <w:r>
              <w:rPr>
                <w:color w:val="000000"/>
              </w:rPr>
              <w:t>YTD Total Revenue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6B55BD8" w14:textId="77777777" w:rsidR="00C97B84" w:rsidRDefault="00000000">
            <w:pPr>
              <w:jc w:val="right"/>
            </w:pPr>
            <w:r>
              <w:rPr>
                <w:color w:val="000000"/>
              </w:rPr>
              <w:t>$1,131,781.09</w:t>
            </w:r>
          </w:p>
        </w:tc>
      </w:tr>
      <w:tr w:rsidR="00C97B84" w14:paraId="0FA2F30B"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F01CC83" w14:textId="77777777" w:rsidR="00C97B84" w:rsidRDefault="00000000">
            <w:r>
              <w:rPr>
                <w:color w:val="000000"/>
              </w:rPr>
              <w:t>YTD Total Expense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30FC91C" w14:textId="77777777" w:rsidR="00C97B84" w:rsidRDefault="00000000">
            <w:pPr>
              <w:jc w:val="right"/>
            </w:pPr>
            <w:r>
              <w:rPr>
                <w:color w:val="000000"/>
              </w:rPr>
              <w:t>$780,026.79</w:t>
            </w:r>
          </w:p>
        </w:tc>
      </w:tr>
      <w:tr w:rsidR="00C97B84" w14:paraId="0F550FDA"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7952A57E" w14:textId="77777777" w:rsidR="00C97B84" w:rsidRDefault="00000000">
            <w:r>
              <w:rPr>
                <w:b/>
                <w:bCs/>
                <w:color w:val="000000"/>
              </w:rPr>
              <w:t>YTD Net Income (Operating)</w:t>
            </w:r>
          </w:p>
        </w:tc>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72A3C1F7" w14:textId="77777777" w:rsidR="00C97B84" w:rsidRDefault="00000000">
            <w:pPr>
              <w:jc w:val="right"/>
            </w:pPr>
            <w:r>
              <w:rPr>
                <w:b/>
                <w:bCs/>
                <w:color w:val="000000"/>
              </w:rPr>
              <w:t>$351,754.30</w:t>
            </w:r>
          </w:p>
        </w:tc>
      </w:tr>
      <w:tr w:rsidR="00C97B84" w14:paraId="7BDD93ED"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D4DE00F" w14:textId="77777777" w:rsidR="00C97B84" w:rsidRDefault="00000000">
            <w:r>
              <w:rPr>
                <w:color w:val="000000"/>
              </w:rPr>
              <w:t>Annual Revenue Budget</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F996C53" w14:textId="77777777" w:rsidR="00C97B84" w:rsidRDefault="00000000">
            <w:pPr>
              <w:jc w:val="right"/>
            </w:pPr>
            <w:r>
              <w:rPr>
                <w:color w:val="000000"/>
              </w:rPr>
              <w:t>$1,575,905.78</w:t>
            </w:r>
          </w:p>
        </w:tc>
      </w:tr>
      <w:tr w:rsidR="00C97B84" w14:paraId="0FFB8F5B"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E80DAE3" w14:textId="77777777" w:rsidR="00C97B84" w:rsidRDefault="00000000">
            <w:r>
              <w:rPr>
                <w:b/>
                <w:bCs/>
                <w:color w:val="000000"/>
              </w:rPr>
              <w:t>YTD Revenue as % of Annual Budget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05A36F8" w14:textId="77777777" w:rsidR="00C97B84" w:rsidRDefault="00000000">
            <w:pPr>
              <w:jc w:val="right"/>
            </w:pPr>
            <w:r>
              <w:rPr>
                <w:b/>
                <w:bCs/>
                <w:color w:val="000000"/>
              </w:rPr>
              <w:t>71.8%</w:t>
            </w:r>
          </w:p>
        </w:tc>
      </w:tr>
    </w:tbl>
    <w:p w14:paraId="40B73F92" w14:textId="77777777" w:rsidR="00C97B84" w:rsidRDefault="00C97B84">
      <w:pPr>
        <w:spacing w:before="80" w:after="80"/>
      </w:pPr>
    </w:p>
    <w:p w14:paraId="510E8FA4" w14:textId="77777777" w:rsidR="00C97B84" w:rsidRDefault="00000000">
      <w:pPr>
        <w:spacing w:before="160" w:after="80"/>
      </w:pPr>
      <w:r>
        <w:rPr>
          <w:b/>
          <w:bCs/>
          <w:color w:val="1F3864"/>
          <w:sz w:val="22"/>
          <w:szCs w:val="22"/>
        </w:rPr>
        <w:t>2C.  Beach Fund (BF)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C97B84" w14:paraId="109D9279"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36A96AFC" w14:textId="77777777" w:rsidR="00C97B84" w:rsidRDefault="00000000">
            <w:r>
              <w:rPr>
                <w:b/>
                <w:bCs/>
                <w:color w:val="FFFFFF"/>
              </w:rPr>
              <w:t>Category</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1C7A084F" w14:textId="77777777" w:rsidR="00C97B84" w:rsidRDefault="00000000">
            <w:pPr>
              <w:jc w:val="right"/>
            </w:pPr>
            <w:r>
              <w:rPr>
                <w:b/>
                <w:bCs/>
                <w:color w:val="FFFFFF"/>
              </w:rPr>
              <w:t>Amount (April 2026)</w:t>
            </w:r>
          </w:p>
        </w:tc>
      </w:tr>
      <w:tr w:rsidR="00C97B84" w14:paraId="6F05A5DE"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808E249" w14:textId="77777777" w:rsidR="00C97B84" w:rsidRDefault="00000000">
            <w:r>
              <w:rPr>
                <w:color w:val="000000"/>
              </w:rPr>
              <w:t>Total Income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7DDB215" w14:textId="77777777" w:rsidR="00C97B84" w:rsidRDefault="00000000">
            <w:pPr>
              <w:jc w:val="right"/>
            </w:pPr>
            <w:r>
              <w:rPr>
                <w:color w:val="000000"/>
              </w:rPr>
              <w:t>$102,354.62</w:t>
            </w:r>
          </w:p>
        </w:tc>
      </w:tr>
      <w:tr w:rsidR="00C97B84" w14:paraId="1D4E00F4"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6B93879" w14:textId="77777777" w:rsidR="00C97B84" w:rsidRDefault="00000000">
            <w:r>
              <w:rPr>
                <w:color w:val="555555"/>
              </w:rPr>
              <w:t xml:space="preserve">  Seasonal Permit Sales — Beach (3110)</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AB8597E" w14:textId="77777777" w:rsidR="00C97B84" w:rsidRDefault="00000000">
            <w:pPr>
              <w:jc w:val="right"/>
            </w:pPr>
            <w:r>
              <w:rPr>
                <w:color w:val="555555"/>
              </w:rPr>
              <w:t>$87,379.62</w:t>
            </w:r>
          </w:p>
        </w:tc>
      </w:tr>
      <w:tr w:rsidR="00C97B84" w14:paraId="41C7BC4A"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48763BC" w14:textId="77777777" w:rsidR="00C97B84" w:rsidRDefault="00000000">
            <w:r>
              <w:rPr>
                <w:color w:val="555555"/>
              </w:rPr>
              <w:t xml:space="preserve">  Seasonal Permit Sales — Retail (3130)</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90A0DFE" w14:textId="77777777" w:rsidR="00C97B84" w:rsidRDefault="00000000">
            <w:pPr>
              <w:jc w:val="right"/>
            </w:pPr>
            <w:r>
              <w:rPr>
                <w:color w:val="555555"/>
              </w:rPr>
              <w:t>$14,975.00</w:t>
            </w:r>
          </w:p>
        </w:tc>
      </w:tr>
      <w:tr w:rsidR="00C97B84" w14:paraId="3792574C"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68F35C1" w14:textId="77777777" w:rsidR="00C97B84" w:rsidRDefault="00000000">
            <w:r>
              <w:rPr>
                <w:color w:val="000000"/>
              </w:rPr>
              <w:t>Total Expense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F0E02E8" w14:textId="77777777" w:rsidR="00C97B84" w:rsidRDefault="00000000">
            <w:pPr>
              <w:jc w:val="right"/>
            </w:pPr>
            <w:r>
              <w:rPr>
                <w:color w:val="000000"/>
              </w:rPr>
              <w:t>$122,778.60</w:t>
            </w:r>
          </w:p>
        </w:tc>
      </w:tr>
      <w:tr w:rsidR="00C97B84" w14:paraId="3226B9FA"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042BD05C" w14:textId="77777777" w:rsidR="00C97B84" w:rsidRDefault="00000000">
            <w:r>
              <w:rPr>
                <w:b/>
                <w:bCs/>
                <w:color w:val="000000"/>
              </w:rPr>
              <w:t>NET INCOME (April 2026)</w:t>
            </w:r>
          </w:p>
        </w:tc>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1FE5136B" w14:textId="77777777" w:rsidR="00C97B84" w:rsidRDefault="00000000">
            <w:pPr>
              <w:jc w:val="right"/>
            </w:pPr>
            <w:r>
              <w:rPr>
                <w:b/>
                <w:bCs/>
                <w:color w:val="CC0000"/>
              </w:rPr>
              <w:t>−$20,423.98</w:t>
            </w:r>
          </w:p>
        </w:tc>
      </w:tr>
    </w:tbl>
    <w:p w14:paraId="12B977F3" w14:textId="77777777" w:rsidR="00C97B84" w:rsidRDefault="00C97B8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C97B84" w14:paraId="5EF68AF1"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03B6DBB" w14:textId="77777777" w:rsidR="00C97B84" w:rsidRDefault="00000000">
            <w:r>
              <w:rPr>
                <w:b/>
                <w:bCs/>
                <w:color w:val="FFFFFF"/>
              </w:rPr>
              <w:t>Year-to-Date (Oct 2025 – Apr 2026)</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32ED9193" w14:textId="77777777" w:rsidR="00C97B84" w:rsidRDefault="00000000">
            <w:pPr>
              <w:jc w:val="right"/>
            </w:pPr>
            <w:r>
              <w:rPr>
                <w:b/>
                <w:bCs/>
                <w:color w:val="FFFFFF"/>
              </w:rPr>
              <w:t>Amount</w:t>
            </w:r>
          </w:p>
        </w:tc>
      </w:tr>
      <w:tr w:rsidR="00C97B84" w14:paraId="641AA9E3"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33D37E3" w14:textId="77777777" w:rsidR="00C97B84" w:rsidRDefault="00000000">
            <w:r>
              <w:rPr>
                <w:color w:val="000000"/>
              </w:rPr>
              <w:t>YTD Total Revenue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E95CE5D" w14:textId="77777777" w:rsidR="00C97B84" w:rsidRDefault="00000000">
            <w:pPr>
              <w:jc w:val="right"/>
            </w:pPr>
            <w:r>
              <w:rPr>
                <w:color w:val="000000"/>
              </w:rPr>
              <w:t>$293,725.40</w:t>
            </w:r>
          </w:p>
        </w:tc>
      </w:tr>
      <w:tr w:rsidR="00C97B84" w14:paraId="6C1E45A7"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DF45D14" w14:textId="77777777" w:rsidR="00C97B84" w:rsidRDefault="00000000">
            <w:r>
              <w:rPr>
                <w:color w:val="000000"/>
              </w:rPr>
              <w:t>YTD Total Expense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2A3AC85" w14:textId="77777777" w:rsidR="00C97B84" w:rsidRDefault="00000000">
            <w:pPr>
              <w:jc w:val="right"/>
            </w:pPr>
            <w:r>
              <w:rPr>
                <w:color w:val="000000"/>
              </w:rPr>
              <w:t>$750,138.94</w:t>
            </w:r>
          </w:p>
        </w:tc>
      </w:tr>
      <w:tr w:rsidR="00C97B84" w14:paraId="66F7D42D"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6063019D" w14:textId="77777777" w:rsidR="00C97B84" w:rsidRDefault="00000000">
            <w:r>
              <w:rPr>
                <w:b/>
                <w:bCs/>
                <w:color w:val="000000"/>
              </w:rPr>
              <w:t>YTD Net Income (Loss)</w:t>
            </w:r>
          </w:p>
        </w:tc>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5141DE3E" w14:textId="77777777" w:rsidR="00C97B84" w:rsidRDefault="00000000">
            <w:pPr>
              <w:jc w:val="right"/>
            </w:pPr>
            <w:r>
              <w:rPr>
                <w:b/>
                <w:bCs/>
                <w:color w:val="CC0000"/>
              </w:rPr>
              <w:t>−$456,623.54</w:t>
            </w:r>
          </w:p>
        </w:tc>
      </w:tr>
      <w:tr w:rsidR="00C97B84" w14:paraId="45D0E1FB"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C93B284" w14:textId="77777777" w:rsidR="00C97B84" w:rsidRDefault="00000000">
            <w:r>
              <w:rPr>
                <w:color w:val="000000"/>
              </w:rPr>
              <w:t>Annual Revenue Budget</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9344892" w14:textId="77777777" w:rsidR="00C97B84" w:rsidRDefault="00000000">
            <w:pPr>
              <w:jc w:val="right"/>
            </w:pPr>
            <w:r>
              <w:rPr>
                <w:color w:val="000000"/>
              </w:rPr>
              <w:t>$1,342,368.80</w:t>
            </w:r>
          </w:p>
        </w:tc>
      </w:tr>
      <w:tr w:rsidR="00C97B84" w14:paraId="4860AFA3"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97A24F5" w14:textId="77777777" w:rsidR="00C97B84" w:rsidRDefault="00000000">
            <w:r>
              <w:rPr>
                <w:b/>
                <w:bCs/>
                <w:color w:val="000000"/>
              </w:rPr>
              <w:t>YTD Revenue as % of Annual Budget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DE8D5D8" w14:textId="77777777" w:rsidR="00C97B84" w:rsidRDefault="00000000">
            <w:pPr>
              <w:jc w:val="right"/>
            </w:pPr>
            <w:r>
              <w:rPr>
                <w:b/>
                <w:bCs/>
                <w:color w:val="000000"/>
              </w:rPr>
              <w:t>21.9%</w:t>
            </w:r>
          </w:p>
        </w:tc>
      </w:tr>
    </w:tbl>
    <w:p w14:paraId="403ED6D5" w14:textId="77777777" w:rsidR="00C97B84" w:rsidRDefault="00C97B84">
      <w:pPr>
        <w:spacing w:before="80" w:after="80"/>
      </w:pPr>
    </w:p>
    <w:p w14:paraId="45C48252" w14:textId="77777777" w:rsidR="00C97B84" w:rsidRDefault="00000000">
      <w:pPr>
        <w:spacing w:before="160" w:after="80"/>
      </w:pPr>
      <w:r>
        <w:rPr>
          <w:b/>
          <w:bCs/>
          <w:color w:val="1F3864"/>
          <w:sz w:val="22"/>
          <w:szCs w:val="22"/>
        </w:rPr>
        <w:t>2D.  Hotel Fund (HF)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C97B84" w14:paraId="591BC942"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1EC84E92" w14:textId="77777777" w:rsidR="00C97B84" w:rsidRDefault="00000000">
            <w:r>
              <w:rPr>
                <w:b/>
                <w:bCs/>
                <w:color w:val="FFFFFF"/>
              </w:rPr>
              <w:t>Category</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057AF529" w14:textId="77777777" w:rsidR="00C97B84" w:rsidRDefault="00000000">
            <w:pPr>
              <w:jc w:val="right"/>
            </w:pPr>
            <w:r>
              <w:rPr>
                <w:b/>
                <w:bCs/>
                <w:color w:val="FFFFFF"/>
              </w:rPr>
              <w:t>Amount (April 2026)</w:t>
            </w:r>
          </w:p>
        </w:tc>
      </w:tr>
      <w:tr w:rsidR="00C97B84" w14:paraId="2DC056DD"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A04DEFE" w14:textId="77777777" w:rsidR="00C97B84" w:rsidRDefault="00000000">
            <w:r>
              <w:rPr>
                <w:color w:val="000000"/>
              </w:rPr>
              <w:t>Hotel Motel Tax Revenue (3309)</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7EB6CF9" w14:textId="77777777" w:rsidR="00C97B84" w:rsidRDefault="00000000">
            <w:pPr>
              <w:jc w:val="right"/>
            </w:pPr>
            <w:r>
              <w:rPr>
                <w:color w:val="000000"/>
              </w:rPr>
              <w:t>$200.00</w:t>
            </w:r>
          </w:p>
        </w:tc>
      </w:tr>
      <w:tr w:rsidR="00C97B84" w14:paraId="44161151"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6D11DEC" w14:textId="77777777" w:rsidR="00C97B84" w:rsidRDefault="00000000">
            <w:r>
              <w:rPr>
                <w:color w:val="555555"/>
              </w:rPr>
              <w:t xml:space="preserve">  Interest Earned (3602)</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F75C511" w14:textId="77777777" w:rsidR="00C97B84" w:rsidRDefault="00000000">
            <w:pPr>
              <w:jc w:val="right"/>
            </w:pPr>
            <w:r>
              <w:rPr>
                <w:color w:val="555555"/>
              </w:rPr>
              <w:t>$0.00</w:t>
            </w:r>
          </w:p>
        </w:tc>
      </w:tr>
      <w:tr w:rsidR="00C97B84" w14:paraId="218425DA"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DA318BC" w14:textId="77777777" w:rsidR="00C97B84" w:rsidRDefault="00000000">
            <w:r>
              <w:rPr>
                <w:color w:val="000000"/>
              </w:rPr>
              <w:t>Total Expense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4F8A2A4" w14:textId="77777777" w:rsidR="00C97B84" w:rsidRDefault="00000000">
            <w:pPr>
              <w:jc w:val="right"/>
            </w:pPr>
            <w:r>
              <w:rPr>
                <w:color w:val="000000"/>
              </w:rPr>
              <w:t>$352,763.55</w:t>
            </w:r>
          </w:p>
        </w:tc>
      </w:tr>
      <w:tr w:rsidR="00C97B84" w14:paraId="7132DDD9"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5ACDF7B" w14:textId="77777777" w:rsidR="00C97B84" w:rsidRDefault="00000000">
            <w:r>
              <w:rPr>
                <w:color w:val="000000"/>
              </w:rPr>
              <w:t>Net Ordinary Income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4064FDF" w14:textId="77777777" w:rsidR="00C97B84" w:rsidRDefault="00000000">
            <w:pPr>
              <w:jc w:val="right"/>
            </w:pPr>
            <w:r>
              <w:rPr>
                <w:color w:val="CC0000"/>
              </w:rPr>
              <w:t>−$352,563.55</w:t>
            </w:r>
          </w:p>
        </w:tc>
      </w:tr>
      <w:tr w:rsidR="00C97B84" w14:paraId="660E8C5E"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4775C4BE" w14:textId="77777777" w:rsidR="00C97B84" w:rsidRDefault="00000000">
            <w:r>
              <w:rPr>
                <w:color w:val="7D4E00"/>
              </w:rPr>
              <w:t>HB1915 State Portion — Other Income (3400)</w:t>
            </w:r>
          </w:p>
        </w:tc>
        <w:tc>
          <w:tcPr>
            <w:tcW w:w="312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0C09910E" w14:textId="77777777" w:rsidR="00C97B84" w:rsidRDefault="00000000">
            <w:pPr>
              <w:jc w:val="right"/>
            </w:pPr>
            <w:r>
              <w:rPr>
                <w:color w:val="7D4E00"/>
              </w:rPr>
              <w:t>$13,698.00</w:t>
            </w:r>
          </w:p>
        </w:tc>
      </w:tr>
      <w:tr w:rsidR="00C97B84" w14:paraId="50F0BE4E"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572BDA86" w14:textId="77777777" w:rsidR="00C97B84" w:rsidRDefault="00000000">
            <w:r>
              <w:rPr>
                <w:b/>
                <w:bCs/>
                <w:color w:val="000000"/>
              </w:rPr>
              <w:t>NET INCOME (April 2026)</w:t>
            </w:r>
          </w:p>
        </w:tc>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486B217E" w14:textId="77777777" w:rsidR="00C97B84" w:rsidRDefault="00000000">
            <w:pPr>
              <w:jc w:val="right"/>
            </w:pPr>
            <w:r>
              <w:rPr>
                <w:b/>
                <w:bCs/>
                <w:color w:val="CC0000"/>
              </w:rPr>
              <w:t>−$338,865.55</w:t>
            </w:r>
          </w:p>
        </w:tc>
      </w:tr>
    </w:tbl>
    <w:p w14:paraId="3EC1A6E1" w14:textId="77777777" w:rsidR="00C97B84" w:rsidRDefault="00C97B84">
      <w:pPr>
        <w:spacing w:before="80" w:after="80"/>
      </w:pPr>
    </w:p>
    <w:p w14:paraId="262BD8D6" w14:textId="77777777" w:rsidR="00C97B84" w:rsidRDefault="00000000">
      <w:pPr>
        <w:spacing w:before="120" w:after="120"/>
      </w:pPr>
      <w:r>
        <w:rPr>
          <w:i/>
          <w:iCs/>
          <w:color w:val="666666"/>
          <w:sz w:val="17"/>
          <w:szCs w:val="17"/>
        </w:rPr>
        <w:t>Note: The HOT Fund April net loss of ($338,865.55) reflects the $227,582.70 payment to Concierge Title of Texas (Cradle of Texas Conservancy — Special Projects GL 4560.1) processed on April 22, 2026, and the $45,407.38 payment to SHI International Corp (Hot/Mot Tax Remittance System GL 4405) processed April 23, 2026. HOT tax collections of $200.00 in April reflect the end-of-season transition period.</w:t>
      </w:r>
    </w:p>
    <w:p w14:paraId="7B2A4E13" w14:textId="77777777" w:rsidR="00C97B84" w:rsidRDefault="00C97B8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C97B84" w14:paraId="39118B30"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210221EB" w14:textId="77777777" w:rsidR="00C97B84" w:rsidRDefault="00000000">
            <w:r>
              <w:rPr>
                <w:b/>
                <w:bCs/>
                <w:color w:val="FFFFFF"/>
              </w:rPr>
              <w:t>Year-to-Date (Oct 2025 – Apr 2026)</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69DC0751" w14:textId="77777777" w:rsidR="00C97B84" w:rsidRDefault="00000000">
            <w:pPr>
              <w:jc w:val="right"/>
            </w:pPr>
            <w:r>
              <w:rPr>
                <w:b/>
                <w:bCs/>
                <w:color w:val="FFFFFF"/>
              </w:rPr>
              <w:t>Amount</w:t>
            </w:r>
          </w:p>
        </w:tc>
      </w:tr>
      <w:tr w:rsidR="00C97B84" w14:paraId="26A63CD7"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1158554" w14:textId="77777777" w:rsidR="00C97B84" w:rsidRDefault="00000000">
            <w:r>
              <w:rPr>
                <w:color w:val="000000"/>
              </w:rPr>
              <w:t>YTD Total Revenue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1A8E000" w14:textId="77777777" w:rsidR="00C97B84" w:rsidRDefault="00000000">
            <w:pPr>
              <w:jc w:val="right"/>
            </w:pPr>
            <w:r>
              <w:rPr>
                <w:color w:val="000000"/>
              </w:rPr>
              <w:t>$505,162.54</w:t>
            </w:r>
          </w:p>
        </w:tc>
      </w:tr>
      <w:tr w:rsidR="00C97B84" w14:paraId="38BDDCE9"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278B99A" w14:textId="77777777" w:rsidR="00C97B84" w:rsidRDefault="00000000">
            <w:r>
              <w:rPr>
                <w:color w:val="000000"/>
              </w:rPr>
              <w:t>YTD Total Expense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C753D4E" w14:textId="77777777" w:rsidR="00C97B84" w:rsidRDefault="00000000">
            <w:pPr>
              <w:jc w:val="right"/>
            </w:pPr>
            <w:r>
              <w:rPr>
                <w:color w:val="000000"/>
              </w:rPr>
              <w:t>$756,978.60</w:t>
            </w:r>
          </w:p>
        </w:tc>
      </w:tr>
      <w:tr w:rsidR="00C97B84" w14:paraId="1CFE646C"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66D0AEFC" w14:textId="77777777" w:rsidR="00C97B84" w:rsidRDefault="00000000">
            <w:r>
              <w:rPr>
                <w:b/>
                <w:bCs/>
                <w:color w:val="000000"/>
              </w:rPr>
              <w:t>YTD Net Ordinary Income (Loss)</w:t>
            </w:r>
          </w:p>
        </w:tc>
        <w:tc>
          <w:tcPr>
            <w:tcW w:w="312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6ED5D94D" w14:textId="77777777" w:rsidR="00C97B84" w:rsidRDefault="00000000">
            <w:pPr>
              <w:jc w:val="right"/>
            </w:pPr>
            <w:r>
              <w:rPr>
                <w:b/>
                <w:bCs/>
                <w:color w:val="CC0000"/>
              </w:rPr>
              <w:t>−$251,816.06</w:t>
            </w:r>
          </w:p>
        </w:tc>
      </w:tr>
      <w:tr w:rsidR="00C97B84" w14:paraId="04BB9791"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65F4A0A" w14:textId="77777777" w:rsidR="00C97B84" w:rsidRDefault="00000000">
            <w:r>
              <w:rPr>
                <w:color w:val="000000"/>
              </w:rPr>
              <w:t>YTD HB1915 State Receipts (Other Income)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0A8546C" w14:textId="77777777" w:rsidR="00C97B84" w:rsidRDefault="00000000">
            <w:pPr>
              <w:jc w:val="right"/>
            </w:pPr>
            <w:r>
              <w:rPr>
                <w:color w:val="000000"/>
              </w:rPr>
              <w:t>$111,107.37</w:t>
            </w:r>
          </w:p>
        </w:tc>
      </w:tr>
      <w:tr w:rsidR="00C97B84" w14:paraId="5AB91B3F"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BB2518C" w14:textId="77777777" w:rsidR="00C97B84" w:rsidRDefault="00000000">
            <w:r>
              <w:rPr>
                <w:color w:val="000000"/>
              </w:rPr>
              <w:t>Annual Revenue Budget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2EF205A" w14:textId="77777777" w:rsidR="00C97B84" w:rsidRDefault="00000000">
            <w:pPr>
              <w:jc w:val="right"/>
            </w:pPr>
            <w:r>
              <w:rPr>
                <w:color w:val="000000"/>
              </w:rPr>
              <w:t>$1,217,440.64</w:t>
            </w:r>
          </w:p>
        </w:tc>
      </w:tr>
      <w:tr w:rsidR="00C97B84" w14:paraId="79A80185" w14:textId="77777777">
        <w:tblPrEx>
          <w:tblCellMar>
            <w:top w:w="0" w:type="dxa"/>
            <w:bottom w:w="0" w:type="dxa"/>
          </w:tblCellMar>
        </w:tblPrEx>
        <w:tc>
          <w:tcPr>
            <w:tcW w:w="62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A573826" w14:textId="77777777" w:rsidR="00C97B84" w:rsidRDefault="00000000">
            <w:r>
              <w:rPr>
                <w:b/>
                <w:bCs/>
                <w:color w:val="000000"/>
              </w:rPr>
              <w:t>YTD Revenue as % of Annual Budget</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F11D1BC" w14:textId="77777777" w:rsidR="00C97B84" w:rsidRDefault="00000000">
            <w:pPr>
              <w:jc w:val="right"/>
            </w:pPr>
            <w:r>
              <w:rPr>
                <w:b/>
                <w:bCs/>
                <w:color w:val="000000"/>
              </w:rPr>
              <w:t>41.5%</w:t>
            </w:r>
          </w:p>
        </w:tc>
      </w:tr>
    </w:tbl>
    <w:p w14:paraId="3D4F3E8E" w14:textId="77777777" w:rsidR="00C97B84" w:rsidRDefault="00000000">
      <w:pPr>
        <w:pBdr>
          <w:bottom w:val="single" w:sz="6" w:space="0" w:color="1F3864"/>
        </w:pBdr>
        <w:spacing w:before="300" w:after="120"/>
      </w:pPr>
      <w:r>
        <w:rPr>
          <w:b/>
          <w:bCs/>
          <w:color w:val="1F3864"/>
          <w:sz w:val="28"/>
          <w:szCs w:val="28"/>
        </w:rPr>
        <w:t>3.  BUDGET VS. ACTUAL — HIGHLIGHTS (OCT 2025 – APR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160"/>
        <w:gridCol w:w="2160"/>
        <w:gridCol w:w="1320"/>
        <w:gridCol w:w="1320"/>
      </w:tblGrid>
      <w:tr w:rsidR="00C97B84" w14:paraId="20138D3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241FB583" w14:textId="77777777" w:rsidR="00C97B84" w:rsidRDefault="00000000">
            <w:r>
              <w:rPr>
                <w:b/>
                <w:bCs/>
                <w:color w:val="FFFFFF"/>
              </w:rPr>
              <w:t>Fund</w:t>
            </w:r>
          </w:p>
        </w:tc>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6F8339F4" w14:textId="77777777" w:rsidR="00C97B84" w:rsidRDefault="00000000">
            <w:pPr>
              <w:jc w:val="right"/>
            </w:pPr>
            <w:r>
              <w:rPr>
                <w:b/>
                <w:bCs/>
                <w:color w:val="FFFFFF"/>
              </w:rPr>
              <w:t>YTD Revenue</w:t>
            </w:r>
          </w:p>
        </w:tc>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18533DE7" w14:textId="77777777" w:rsidR="00C97B84" w:rsidRDefault="00000000">
            <w:pPr>
              <w:jc w:val="right"/>
            </w:pPr>
            <w:r>
              <w:rPr>
                <w:b/>
                <w:bCs/>
                <w:color w:val="FFFFFF"/>
              </w:rPr>
              <w:t>Revenue Budget</w:t>
            </w:r>
          </w:p>
        </w:tc>
        <w:tc>
          <w:tcPr>
            <w:tcW w:w="13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4C7A8EEC" w14:textId="77777777" w:rsidR="00C97B84" w:rsidRDefault="00000000">
            <w:pPr>
              <w:jc w:val="center"/>
            </w:pPr>
            <w:r>
              <w:rPr>
                <w:b/>
                <w:bCs/>
                <w:color w:val="FFFFFF"/>
              </w:rPr>
              <w:t>% of Budget</w:t>
            </w:r>
          </w:p>
        </w:tc>
        <w:tc>
          <w:tcPr>
            <w:tcW w:w="13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14C9E2EE" w14:textId="77777777" w:rsidR="00C97B84" w:rsidRDefault="00000000">
            <w:pPr>
              <w:jc w:val="center"/>
            </w:pPr>
            <w:r>
              <w:rPr>
                <w:b/>
                <w:bCs/>
                <w:color w:val="FFFFFF"/>
              </w:rPr>
              <w:t>Status</w:t>
            </w:r>
          </w:p>
        </w:tc>
      </w:tr>
      <w:tr w:rsidR="00C97B84" w14:paraId="39E4CA7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91D5F22" w14:textId="77777777" w:rsidR="00C97B84" w:rsidRDefault="00000000">
            <w:r>
              <w:rPr>
                <w:color w:val="000000"/>
              </w:rPr>
              <w:t>General Fund</w:t>
            </w:r>
          </w:p>
        </w:tc>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6D76142" w14:textId="77777777" w:rsidR="00C97B84" w:rsidRDefault="00000000">
            <w:pPr>
              <w:jc w:val="right"/>
            </w:pPr>
            <w:r>
              <w:rPr>
                <w:color w:val="000000"/>
              </w:rPr>
              <w:t>$2,422,587.05</w:t>
            </w:r>
          </w:p>
        </w:tc>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FBB0CDF" w14:textId="77777777" w:rsidR="00C97B84" w:rsidRDefault="00000000">
            <w:pPr>
              <w:jc w:val="right"/>
            </w:pPr>
            <w:r>
              <w:rPr>
                <w:color w:val="000000"/>
              </w:rPr>
              <w:t>$2,733,734.24</w:t>
            </w:r>
          </w:p>
        </w:tc>
        <w:tc>
          <w:tcPr>
            <w:tcW w:w="13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5E9B66D" w14:textId="77777777" w:rsidR="00C97B84" w:rsidRDefault="00000000">
            <w:pPr>
              <w:jc w:val="center"/>
            </w:pPr>
            <w:r>
              <w:rPr>
                <w:b/>
                <w:bCs/>
                <w:color w:val="000000"/>
              </w:rPr>
              <w:t>88.6%</w:t>
            </w:r>
          </w:p>
        </w:tc>
        <w:tc>
          <w:tcPr>
            <w:tcW w:w="13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20877B3" w14:textId="77777777" w:rsidR="00C97B84" w:rsidRDefault="00000000">
            <w:pPr>
              <w:jc w:val="center"/>
            </w:pPr>
            <w:r>
              <w:rPr>
                <w:b/>
                <w:bCs/>
                <w:color w:val="1E6B3C"/>
              </w:rPr>
              <w:t>Ahead</w:t>
            </w:r>
          </w:p>
        </w:tc>
      </w:tr>
      <w:tr w:rsidR="00C97B84" w14:paraId="3621D06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9393405" w14:textId="77777777" w:rsidR="00C97B84" w:rsidRDefault="00000000">
            <w:r>
              <w:rPr>
                <w:color w:val="000000"/>
              </w:rPr>
              <w:t>System Fund</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28D5B0A" w14:textId="77777777" w:rsidR="00C97B84" w:rsidRDefault="00000000">
            <w:pPr>
              <w:jc w:val="right"/>
            </w:pPr>
            <w:r>
              <w:rPr>
                <w:color w:val="000000"/>
              </w:rPr>
              <w:t>$1,131,781.09</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3EA6374" w14:textId="77777777" w:rsidR="00C97B84" w:rsidRDefault="00000000">
            <w:pPr>
              <w:jc w:val="right"/>
            </w:pPr>
            <w:r>
              <w:rPr>
                <w:color w:val="000000"/>
              </w:rPr>
              <w:t>$1,575,905.78</w:t>
            </w:r>
          </w:p>
        </w:tc>
        <w:tc>
          <w:tcPr>
            <w:tcW w:w="13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1F6244C" w14:textId="77777777" w:rsidR="00C97B84" w:rsidRDefault="00000000">
            <w:pPr>
              <w:jc w:val="center"/>
            </w:pPr>
            <w:r>
              <w:rPr>
                <w:b/>
                <w:bCs/>
                <w:color w:val="000000"/>
              </w:rPr>
              <w:t>71.8%</w:t>
            </w:r>
          </w:p>
        </w:tc>
        <w:tc>
          <w:tcPr>
            <w:tcW w:w="13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ADB3234" w14:textId="77777777" w:rsidR="00C97B84" w:rsidRDefault="00000000">
            <w:pPr>
              <w:jc w:val="center"/>
            </w:pPr>
            <w:r>
              <w:rPr>
                <w:b/>
                <w:bCs/>
                <w:color w:val="1E6B3C"/>
              </w:rPr>
              <w:t>On Track</w:t>
            </w:r>
          </w:p>
        </w:tc>
      </w:tr>
      <w:tr w:rsidR="00C97B84" w14:paraId="6C07ABE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A43EAC3" w14:textId="77777777" w:rsidR="00C97B84" w:rsidRDefault="00000000">
            <w:r>
              <w:rPr>
                <w:color w:val="000000"/>
              </w:rPr>
              <w:t>HOT Fund</w:t>
            </w:r>
          </w:p>
        </w:tc>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A92064B" w14:textId="77777777" w:rsidR="00C97B84" w:rsidRDefault="00000000">
            <w:pPr>
              <w:jc w:val="right"/>
            </w:pPr>
            <w:r>
              <w:rPr>
                <w:color w:val="000000"/>
              </w:rPr>
              <w:t>$505,162.54</w:t>
            </w:r>
          </w:p>
        </w:tc>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F0841B7" w14:textId="77777777" w:rsidR="00C97B84" w:rsidRDefault="00000000">
            <w:pPr>
              <w:jc w:val="right"/>
            </w:pPr>
            <w:r>
              <w:rPr>
                <w:color w:val="000000"/>
              </w:rPr>
              <w:t>$1,217,440.64</w:t>
            </w:r>
          </w:p>
        </w:tc>
        <w:tc>
          <w:tcPr>
            <w:tcW w:w="13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ACDD47C" w14:textId="77777777" w:rsidR="00C97B84" w:rsidRDefault="00000000">
            <w:pPr>
              <w:jc w:val="center"/>
            </w:pPr>
            <w:r>
              <w:rPr>
                <w:b/>
                <w:bCs/>
                <w:color w:val="000000"/>
              </w:rPr>
              <w:t>41.5%</w:t>
            </w:r>
          </w:p>
        </w:tc>
        <w:tc>
          <w:tcPr>
            <w:tcW w:w="13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55D6C12" w14:textId="77777777" w:rsidR="00C97B84" w:rsidRDefault="00000000">
            <w:pPr>
              <w:jc w:val="center"/>
            </w:pPr>
            <w:r>
              <w:rPr>
                <w:b/>
                <w:bCs/>
                <w:color w:val="7D4E00"/>
              </w:rPr>
              <w:t>Monitor</w:t>
            </w:r>
          </w:p>
        </w:tc>
      </w:tr>
      <w:tr w:rsidR="00C97B84" w14:paraId="4F8A2DF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D5AB40D" w14:textId="77777777" w:rsidR="00C97B84" w:rsidRDefault="00000000">
            <w:r>
              <w:rPr>
                <w:color w:val="000000"/>
              </w:rPr>
              <w:t>Beach Fund</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BBA4FBC" w14:textId="77777777" w:rsidR="00C97B84" w:rsidRDefault="00000000">
            <w:pPr>
              <w:jc w:val="right"/>
            </w:pPr>
            <w:r>
              <w:rPr>
                <w:color w:val="000000"/>
              </w:rPr>
              <w:t>$293,725.40</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591A042" w14:textId="77777777" w:rsidR="00C97B84" w:rsidRDefault="00000000">
            <w:pPr>
              <w:jc w:val="right"/>
            </w:pPr>
            <w:r>
              <w:rPr>
                <w:color w:val="000000"/>
              </w:rPr>
              <w:t>$1,342,368.80</w:t>
            </w:r>
          </w:p>
        </w:tc>
        <w:tc>
          <w:tcPr>
            <w:tcW w:w="13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EBDF053" w14:textId="77777777" w:rsidR="00C97B84" w:rsidRDefault="00000000">
            <w:pPr>
              <w:jc w:val="center"/>
            </w:pPr>
            <w:r>
              <w:rPr>
                <w:b/>
                <w:bCs/>
                <w:color w:val="000000"/>
              </w:rPr>
              <w:t>21.9%</w:t>
            </w:r>
          </w:p>
        </w:tc>
        <w:tc>
          <w:tcPr>
            <w:tcW w:w="13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7B96CA7" w14:textId="77777777" w:rsidR="00C97B84" w:rsidRDefault="00000000">
            <w:pPr>
              <w:jc w:val="center"/>
            </w:pPr>
            <w:r>
              <w:rPr>
                <w:b/>
                <w:bCs/>
                <w:color w:val="555555"/>
              </w:rPr>
              <w:t>Seasonal</w:t>
            </w:r>
          </w:p>
        </w:tc>
      </w:tr>
    </w:tbl>
    <w:p w14:paraId="03123AC5" w14:textId="77777777" w:rsidR="00C97B84" w:rsidRDefault="00C97B84">
      <w:pPr>
        <w:spacing w:before="80" w:after="80"/>
      </w:pPr>
    </w:p>
    <w:p w14:paraId="03FB503B" w14:textId="77777777" w:rsidR="000B7084" w:rsidRDefault="000B7084">
      <w:pPr>
        <w:spacing w:before="80" w:after="80"/>
      </w:pPr>
    </w:p>
    <w:p w14:paraId="7C87E958" w14:textId="77777777" w:rsidR="000B7084" w:rsidRDefault="000B7084">
      <w:pPr>
        <w:spacing w:before="80" w:after="80"/>
      </w:pPr>
    </w:p>
    <w:p w14:paraId="4838CFC6" w14:textId="77777777" w:rsidR="000B7084" w:rsidRDefault="000B7084">
      <w:pPr>
        <w:spacing w:before="80" w:after="80"/>
      </w:pPr>
    </w:p>
    <w:p w14:paraId="77011370" w14:textId="77777777" w:rsidR="00C97B84" w:rsidRDefault="00000000">
      <w:pPr>
        <w:pBdr>
          <w:bottom w:val="single" w:sz="6" w:space="0" w:color="1F3864"/>
        </w:pBdr>
        <w:spacing w:before="300" w:after="120"/>
      </w:pPr>
      <w:r>
        <w:rPr>
          <w:b/>
          <w:bCs/>
          <w:color w:val="1F3864"/>
          <w:sz w:val="28"/>
          <w:szCs w:val="28"/>
        </w:rPr>
        <w:lastRenderedPageBreak/>
        <w:t>4</w:t>
      </w:r>
      <w:proofErr w:type="gramStart"/>
      <w:r>
        <w:rPr>
          <w:b/>
          <w:bCs/>
          <w:color w:val="1F3864"/>
          <w:sz w:val="28"/>
          <w:szCs w:val="28"/>
        </w:rPr>
        <w:t>.  UNPAID</w:t>
      </w:r>
      <w:proofErr w:type="gramEnd"/>
      <w:r>
        <w:rPr>
          <w:b/>
          <w:bCs/>
          <w:color w:val="1F3864"/>
          <w:sz w:val="28"/>
          <w:szCs w:val="28"/>
        </w:rPr>
        <w:t xml:space="preserve"> BILLS SUMMARY — AS OF APRIL 30,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580"/>
        <w:gridCol w:w="2580"/>
      </w:tblGrid>
      <w:tr w:rsidR="00C97B84" w14:paraId="3BBCF45F"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F53A3E6" w14:textId="77777777" w:rsidR="00C97B84" w:rsidRDefault="00000000">
            <w:r>
              <w:rPr>
                <w:b/>
                <w:bCs/>
                <w:color w:val="FFFFFF"/>
              </w:rPr>
              <w:t>Entity</w:t>
            </w:r>
          </w:p>
        </w:tc>
        <w:tc>
          <w:tcPr>
            <w:tcW w:w="25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46C3A444" w14:textId="77777777" w:rsidR="00C97B84" w:rsidRDefault="00000000">
            <w:pPr>
              <w:jc w:val="right"/>
            </w:pPr>
            <w:r>
              <w:rPr>
                <w:b/>
                <w:bCs/>
                <w:color w:val="FFFFFF"/>
              </w:rPr>
              <w:t>As of Apr 30, 2026</w:t>
            </w:r>
          </w:p>
        </w:tc>
        <w:tc>
          <w:tcPr>
            <w:tcW w:w="25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5A81AC54" w14:textId="77777777" w:rsidR="00C97B84" w:rsidRDefault="00000000">
            <w:r>
              <w:rPr>
                <w:b/>
                <w:bCs/>
                <w:color w:val="FFFFFF"/>
              </w:rPr>
              <w:t>Notes</w:t>
            </w:r>
          </w:p>
        </w:tc>
      </w:tr>
      <w:tr w:rsidR="00C97B84" w14:paraId="6EC3E68C"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AF7C2E4" w14:textId="77777777" w:rsidR="00C97B84" w:rsidRDefault="00000000">
            <w:r>
              <w:rPr>
                <w:color w:val="000000"/>
              </w:rPr>
              <w:t>General Fund (GF) Unpaid Bills</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DFC919F" w14:textId="77777777" w:rsidR="00C97B84" w:rsidRDefault="00000000">
            <w:pPr>
              <w:jc w:val="right"/>
            </w:pPr>
            <w:r>
              <w:rPr>
                <w:color w:val="000000"/>
              </w:rPr>
              <w:t>$7,530.82</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D6B7714" w14:textId="77777777" w:rsidR="00C97B84" w:rsidRDefault="00000000">
            <w:r>
              <w:rPr>
                <w:color w:val="555555"/>
              </w:rPr>
              <w:t>Reliant Energy Oct/Jan aged items; Cintas; LOWE’S; Lexis Nexis</w:t>
            </w:r>
          </w:p>
        </w:tc>
      </w:tr>
      <w:tr w:rsidR="00C97B84" w14:paraId="29EFC90C"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C70701C" w14:textId="77777777" w:rsidR="00C97B84" w:rsidRDefault="00000000">
            <w:r>
              <w:rPr>
                <w:color w:val="000000"/>
              </w:rPr>
              <w:t>System Fund (SF) Unpaid Bills</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089C7B3" w14:textId="77777777" w:rsidR="00C97B84" w:rsidRDefault="00000000">
            <w:pPr>
              <w:jc w:val="right"/>
            </w:pPr>
            <w:r>
              <w:rPr>
                <w:color w:val="000000"/>
              </w:rPr>
              <w:t>$6,974.73</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0BEFCAA" w14:textId="77777777" w:rsidR="00C97B84" w:rsidRDefault="00000000">
            <w:r>
              <w:rPr>
                <w:color w:val="555555"/>
              </w:rPr>
              <w:t>ENGIE 399 days; Generator Service Center 265 days; LOFTIN 158 days</w:t>
            </w:r>
          </w:p>
        </w:tc>
      </w:tr>
      <w:tr w:rsidR="00C97B84" w14:paraId="2CA32F8B"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F00892E" w14:textId="77777777" w:rsidR="00C97B84" w:rsidRDefault="00000000">
            <w:r>
              <w:rPr>
                <w:color w:val="000000"/>
              </w:rPr>
              <w:t>Beach Fund (BF) Unpaid Bills</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29B8FEB" w14:textId="77777777" w:rsidR="00C97B84" w:rsidRDefault="00000000">
            <w:pPr>
              <w:jc w:val="right"/>
            </w:pPr>
            <w:r>
              <w:rPr>
                <w:color w:val="000000"/>
              </w:rPr>
              <w:t>$10,768.00</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4ECD48F" w14:textId="77777777" w:rsidR="00C97B84" w:rsidRDefault="00000000">
            <w:r>
              <w:rPr>
                <w:color w:val="555555"/>
              </w:rPr>
              <w:t>Imperial Dade 230 days; GIROURDS 178 days; BCSS 167 days; TX Health Benefits Pool</w:t>
            </w:r>
          </w:p>
        </w:tc>
      </w:tr>
      <w:tr w:rsidR="00C97B84" w14:paraId="450A78C0"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B63BDD1" w14:textId="77777777" w:rsidR="00C97B84" w:rsidRDefault="00000000">
            <w:r>
              <w:rPr>
                <w:color w:val="000000"/>
              </w:rPr>
              <w:t>Hotel Fund (HF) Unpaid Bills</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C75B7FF" w14:textId="77777777" w:rsidR="00C97B84" w:rsidRDefault="00000000">
            <w:pPr>
              <w:jc w:val="right"/>
            </w:pPr>
            <w:r>
              <w:rPr>
                <w:color w:val="000000"/>
              </w:rPr>
              <w:t>$11,167.62</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B20668A" w14:textId="77777777" w:rsidR="00C97B84" w:rsidRDefault="00000000">
            <w:r>
              <w:rPr>
                <w:color w:val="555555"/>
              </w:rPr>
              <w:t>ENGIE RESOURCES 458 days; MCCOYS $4,524.90; United Rentals 218 days</w:t>
            </w:r>
          </w:p>
        </w:tc>
      </w:tr>
      <w:tr w:rsidR="00C97B84" w14:paraId="3AE7D413"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3DC73591" w14:textId="77777777" w:rsidR="00C97B84" w:rsidRDefault="00000000">
            <w:r>
              <w:rPr>
                <w:b/>
                <w:bCs/>
                <w:color w:val="000000"/>
              </w:rPr>
              <w:t>TOTAL UNPAID BILLS</w:t>
            </w:r>
          </w:p>
        </w:tc>
        <w:tc>
          <w:tcPr>
            <w:tcW w:w="258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1E5ED106" w14:textId="77777777" w:rsidR="00C97B84" w:rsidRDefault="00000000">
            <w:pPr>
              <w:jc w:val="right"/>
            </w:pPr>
            <w:r>
              <w:rPr>
                <w:b/>
                <w:bCs/>
                <w:color w:val="000000"/>
              </w:rPr>
              <w:t>$36,441.17</w:t>
            </w:r>
          </w:p>
        </w:tc>
        <w:tc>
          <w:tcPr>
            <w:tcW w:w="2580" w:type="dxa"/>
            <w:tcBorders>
              <w:top w:val="single" w:sz="1" w:space="0" w:color="CCCCCC"/>
              <w:left w:val="single" w:sz="1" w:space="0" w:color="CCCCCC"/>
              <w:bottom w:val="single" w:sz="1" w:space="0" w:color="CCCCCC"/>
              <w:right w:val="single" w:sz="1" w:space="0" w:color="CCCCCC"/>
            </w:tcBorders>
            <w:shd w:val="clear" w:color="auto" w:fill="BDD7EE"/>
            <w:tcMar>
              <w:top w:w="60" w:type="dxa"/>
              <w:left w:w="120" w:type="dxa"/>
              <w:bottom w:w="60" w:type="dxa"/>
              <w:right w:w="120" w:type="dxa"/>
            </w:tcMar>
            <w:vAlign w:val="center"/>
          </w:tcPr>
          <w:p w14:paraId="36858263" w14:textId="77777777" w:rsidR="00C97B84" w:rsidRDefault="00C97B84"/>
        </w:tc>
      </w:tr>
    </w:tbl>
    <w:p w14:paraId="6ABFBB03" w14:textId="77777777" w:rsidR="00C97B84" w:rsidRDefault="00C97B84">
      <w:pPr>
        <w:spacing w:before="80" w:after="80"/>
      </w:pPr>
    </w:p>
    <w:p w14:paraId="58764153" w14:textId="77777777" w:rsidR="00C97B84" w:rsidRDefault="00000000">
      <w:pPr>
        <w:pBdr>
          <w:bottom w:val="single" w:sz="6" w:space="0" w:color="1F3864"/>
        </w:pBdr>
        <w:spacing w:before="300" w:after="120"/>
      </w:pPr>
      <w:r>
        <w:rPr>
          <w:b/>
          <w:bCs/>
          <w:color w:val="1F3864"/>
          <w:sz w:val="28"/>
          <w:szCs w:val="28"/>
        </w:rPr>
        <w:t>5</w:t>
      </w:r>
      <w:proofErr w:type="gramStart"/>
      <w:r>
        <w:rPr>
          <w:b/>
          <w:bCs/>
          <w:color w:val="1F3864"/>
          <w:sz w:val="28"/>
          <w:szCs w:val="28"/>
        </w:rPr>
        <w:t>.  TOP</w:t>
      </w:r>
      <w:proofErr w:type="gramEnd"/>
      <w:r>
        <w:rPr>
          <w:b/>
          <w:bCs/>
          <w:color w:val="1F3864"/>
          <w:sz w:val="28"/>
          <w:szCs w:val="28"/>
        </w:rPr>
        <w:t xml:space="preserve"> EXPENDITURES BY VENDOR — APRIL 2026</w:t>
      </w:r>
    </w:p>
    <w:p w14:paraId="4BB4E1D2" w14:textId="77777777" w:rsidR="00C97B84" w:rsidRDefault="00000000">
      <w:pPr>
        <w:spacing w:before="160" w:after="80"/>
      </w:pPr>
      <w:r>
        <w:rPr>
          <w:b/>
          <w:bCs/>
          <w:color w:val="1F3864"/>
          <w:sz w:val="22"/>
          <w:szCs w:val="22"/>
        </w:rPr>
        <w:t>5A.  General Fund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2080"/>
        <w:gridCol w:w="2080"/>
      </w:tblGrid>
      <w:tr w:rsidR="00C97B84" w14:paraId="1D5B099B"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54818DE" w14:textId="77777777" w:rsidR="00C97B84" w:rsidRDefault="00000000">
            <w:r>
              <w:rPr>
                <w:b/>
                <w:bCs/>
                <w:color w:val="FFFFFF"/>
              </w:rPr>
              <w:t>Vendor</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69EEE5D8" w14:textId="77777777" w:rsidR="00C97B84" w:rsidRDefault="00000000">
            <w:pPr>
              <w:jc w:val="right"/>
            </w:pPr>
            <w:r>
              <w:rPr>
                <w:b/>
                <w:bCs/>
                <w:color w:val="FFFFFF"/>
              </w:rPr>
              <w:t>April 2026</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0CF49093" w14:textId="77777777" w:rsidR="00C97B84" w:rsidRDefault="00000000">
            <w:r>
              <w:rPr>
                <w:b/>
                <w:bCs/>
                <w:color w:val="FFFFFF"/>
              </w:rPr>
              <w:t>Account / Purpose</w:t>
            </w:r>
          </w:p>
        </w:tc>
      </w:tr>
      <w:tr w:rsidR="00C97B84" w14:paraId="2CFA6A1E"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88C4D9C" w14:textId="77777777" w:rsidR="00C97B84" w:rsidRDefault="00000000">
            <w:r>
              <w:rPr>
                <w:color w:val="000000"/>
              </w:rPr>
              <w:t>TX Health Benefits Pool</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98A2C64" w14:textId="77777777" w:rsidR="00C97B84" w:rsidRDefault="00000000">
            <w:pPr>
              <w:jc w:val="right"/>
            </w:pPr>
            <w:r>
              <w:rPr>
                <w:color w:val="000000"/>
              </w:rPr>
              <w:t>$36,201.98</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4D5E68C" w14:textId="77777777" w:rsidR="00C97B84" w:rsidRDefault="00000000">
            <w:r>
              <w:rPr>
                <w:color w:val="555555"/>
              </w:rPr>
              <w:t>Group Health Insurance</w:t>
            </w:r>
          </w:p>
        </w:tc>
      </w:tr>
      <w:tr w:rsidR="00C97B84" w14:paraId="1E88315E"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DC5D1E6" w14:textId="77777777" w:rsidR="00C97B84" w:rsidRDefault="00000000">
            <w:r>
              <w:rPr>
                <w:color w:val="000000"/>
              </w:rPr>
              <w:t>TMRS</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9122598" w14:textId="77777777" w:rsidR="00C97B84" w:rsidRDefault="00000000">
            <w:pPr>
              <w:jc w:val="right"/>
            </w:pPr>
            <w:r>
              <w:rPr>
                <w:color w:val="000000"/>
              </w:rPr>
              <w:t>$16,100.51</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839052B" w14:textId="77777777" w:rsidR="00C97B84" w:rsidRDefault="00000000">
            <w:r>
              <w:rPr>
                <w:color w:val="555555"/>
              </w:rPr>
              <w:t>Retirement Contributions</w:t>
            </w:r>
          </w:p>
        </w:tc>
      </w:tr>
      <w:tr w:rsidR="00C97B84" w14:paraId="63F1BCFB"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9DAA874" w14:textId="77777777" w:rsidR="00C97B84" w:rsidRDefault="00000000">
            <w:r>
              <w:rPr>
                <w:color w:val="000000"/>
              </w:rPr>
              <w:t>TML-IRP</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47D6B05" w14:textId="77777777" w:rsidR="00C97B84" w:rsidRDefault="00000000">
            <w:pPr>
              <w:jc w:val="right"/>
            </w:pPr>
            <w:r>
              <w:rPr>
                <w:color w:val="000000"/>
              </w:rPr>
              <w:t>$22,856.30</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A7F627A" w14:textId="77777777" w:rsidR="00C97B84" w:rsidRDefault="00000000">
            <w:r>
              <w:rPr>
                <w:color w:val="555555"/>
              </w:rPr>
              <w:t>Liability Insurance Premium</w:t>
            </w:r>
          </w:p>
        </w:tc>
      </w:tr>
      <w:tr w:rsidR="00C97B84" w14:paraId="35ECAC3B"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BEBE125" w14:textId="77777777" w:rsidR="00C97B84" w:rsidRDefault="00000000">
            <w:r>
              <w:rPr>
                <w:color w:val="000000"/>
              </w:rPr>
              <w:t>Texas Workforce Commission</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3291ADD" w14:textId="77777777" w:rsidR="00C97B84" w:rsidRDefault="00000000">
            <w:pPr>
              <w:jc w:val="right"/>
            </w:pPr>
            <w:r>
              <w:rPr>
                <w:color w:val="000000"/>
              </w:rPr>
              <w:t>$5,285.21</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AF862A2" w14:textId="77777777" w:rsidR="00C97B84" w:rsidRDefault="00000000">
            <w:r>
              <w:rPr>
                <w:color w:val="555555"/>
              </w:rPr>
              <w:t>SUTA / Unemployment Insurance</w:t>
            </w:r>
          </w:p>
        </w:tc>
      </w:tr>
      <w:tr w:rsidR="00C97B84" w14:paraId="2D1391FD"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39822EF" w14:textId="77777777" w:rsidR="00C97B84" w:rsidRDefault="00000000">
            <w:r>
              <w:rPr>
                <w:color w:val="000000"/>
              </w:rPr>
              <w:t>VERNOR MATERIAL AND EQUIPMENT CO</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E80F9F4" w14:textId="77777777" w:rsidR="00C97B84" w:rsidRDefault="00000000">
            <w:pPr>
              <w:jc w:val="right"/>
            </w:pPr>
            <w:r>
              <w:rPr>
                <w:color w:val="000000"/>
              </w:rPr>
              <w:t>$6,296.00</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501B1ED" w14:textId="77777777" w:rsidR="00C97B84" w:rsidRDefault="00000000">
            <w:r>
              <w:rPr>
                <w:color w:val="555555"/>
              </w:rPr>
              <w:t>Equipment / Materials</w:t>
            </w:r>
          </w:p>
        </w:tc>
      </w:tr>
      <w:tr w:rsidR="00C97B84" w14:paraId="0DF146C3"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2D455EC" w14:textId="77777777" w:rsidR="00C97B84" w:rsidRDefault="00000000">
            <w:r>
              <w:rPr>
                <w:color w:val="000000"/>
              </w:rPr>
              <w:t>VOYAGER FLEET SYSTEMS INC.</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6F135B9" w14:textId="77777777" w:rsidR="00C97B84" w:rsidRDefault="00000000">
            <w:pPr>
              <w:jc w:val="right"/>
            </w:pPr>
            <w:r>
              <w:rPr>
                <w:color w:val="000000"/>
              </w:rPr>
              <w:t>$4,792.32</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EA6BEC4" w14:textId="77777777" w:rsidR="00C97B84" w:rsidRDefault="00000000">
            <w:r>
              <w:rPr>
                <w:color w:val="555555"/>
              </w:rPr>
              <w:t>Vehicle Fleet Services</w:t>
            </w:r>
          </w:p>
        </w:tc>
      </w:tr>
      <w:tr w:rsidR="00C97B84" w14:paraId="32DB3AD6"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C346D7E" w14:textId="77777777" w:rsidR="00C97B84" w:rsidRDefault="00000000">
            <w:r>
              <w:rPr>
                <w:color w:val="000000"/>
              </w:rPr>
              <w:t>Brazoria County Appraisal Dist.</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25985FF" w14:textId="77777777" w:rsidR="00C97B84" w:rsidRDefault="00000000">
            <w:pPr>
              <w:jc w:val="right"/>
            </w:pPr>
            <w:r>
              <w:rPr>
                <w:color w:val="000000"/>
              </w:rPr>
              <w:t>$3,508.00</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F7627A2" w14:textId="77777777" w:rsidR="00C97B84" w:rsidRDefault="00000000">
            <w:r>
              <w:rPr>
                <w:color w:val="555555"/>
              </w:rPr>
              <w:t>Q2 2026 Appraisal Assessment</w:t>
            </w:r>
          </w:p>
        </w:tc>
      </w:tr>
      <w:tr w:rsidR="00C97B84" w14:paraId="6898356D"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F6CEB14" w14:textId="77777777" w:rsidR="00C97B84" w:rsidRDefault="00000000">
            <w:r>
              <w:rPr>
                <w:color w:val="000000"/>
              </w:rPr>
              <w:t>United States Treasury</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0830EBF" w14:textId="77777777" w:rsidR="00C97B84" w:rsidRDefault="00000000">
            <w:pPr>
              <w:jc w:val="right"/>
            </w:pPr>
            <w:r>
              <w:rPr>
                <w:color w:val="000000"/>
              </w:rPr>
              <w:t>$6,232.31</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ED97CDF" w14:textId="77777777" w:rsidR="00C97B84" w:rsidRDefault="00000000">
            <w:r>
              <w:rPr>
                <w:color w:val="555555"/>
              </w:rPr>
              <w:t>Federal Payroll Taxes (Q4 2024 941)</w:t>
            </w:r>
          </w:p>
        </w:tc>
      </w:tr>
    </w:tbl>
    <w:p w14:paraId="32467C34" w14:textId="77777777" w:rsidR="00C97B84" w:rsidRDefault="00C97B84">
      <w:pPr>
        <w:spacing w:before="80" w:after="80"/>
      </w:pPr>
    </w:p>
    <w:p w14:paraId="5517960E" w14:textId="77777777" w:rsidR="00C97B84" w:rsidRDefault="00000000">
      <w:pPr>
        <w:spacing w:before="160" w:after="80"/>
      </w:pPr>
      <w:r>
        <w:rPr>
          <w:b/>
          <w:bCs/>
          <w:color w:val="1F3864"/>
          <w:sz w:val="22"/>
          <w:szCs w:val="22"/>
        </w:rPr>
        <w:t>5B.  Beach Fund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2080"/>
        <w:gridCol w:w="2080"/>
      </w:tblGrid>
      <w:tr w:rsidR="00C97B84" w14:paraId="65FB5500"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04E475A6" w14:textId="77777777" w:rsidR="00C97B84" w:rsidRDefault="00000000">
            <w:r>
              <w:rPr>
                <w:b/>
                <w:bCs/>
                <w:color w:val="FFFFFF"/>
              </w:rPr>
              <w:t>Vendor</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4B821D9F" w14:textId="77777777" w:rsidR="00C97B84" w:rsidRDefault="00000000">
            <w:pPr>
              <w:jc w:val="right"/>
            </w:pPr>
            <w:r>
              <w:rPr>
                <w:b/>
                <w:bCs/>
                <w:color w:val="FFFFFF"/>
              </w:rPr>
              <w:t>April 2026</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59B73F11" w14:textId="77777777" w:rsidR="00C97B84" w:rsidRDefault="00000000">
            <w:r>
              <w:rPr>
                <w:b/>
                <w:bCs/>
                <w:color w:val="FFFFFF"/>
              </w:rPr>
              <w:t>Account / Purpose</w:t>
            </w:r>
          </w:p>
        </w:tc>
      </w:tr>
      <w:tr w:rsidR="00C97B84" w14:paraId="23E501E0"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5F8DB6E" w14:textId="77777777" w:rsidR="00C97B84" w:rsidRDefault="00000000">
            <w:r>
              <w:rPr>
                <w:color w:val="000000"/>
              </w:rPr>
              <w:t>Garner Paving &amp; Construction, Ltd</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7070385" w14:textId="77777777" w:rsidR="00C97B84" w:rsidRDefault="00000000">
            <w:pPr>
              <w:jc w:val="right"/>
            </w:pPr>
            <w:r>
              <w:rPr>
                <w:color w:val="000000"/>
              </w:rPr>
              <w:t>$17,960.00</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31EE933" w14:textId="77777777" w:rsidR="00C97B84" w:rsidRDefault="00000000">
            <w:r>
              <w:rPr>
                <w:color w:val="555555"/>
              </w:rPr>
              <w:t>Entrance Access / Road Maintenance</w:t>
            </w:r>
          </w:p>
        </w:tc>
      </w:tr>
      <w:tr w:rsidR="00C97B84" w14:paraId="7788F27F"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385B8A2" w14:textId="77777777" w:rsidR="00C97B84" w:rsidRDefault="00000000">
            <w:r>
              <w:rPr>
                <w:color w:val="000000"/>
              </w:rPr>
              <w:t>TX Health Benefits Pool</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C08D28D" w14:textId="77777777" w:rsidR="00C97B84" w:rsidRDefault="00000000">
            <w:pPr>
              <w:jc w:val="right"/>
            </w:pPr>
            <w:r>
              <w:rPr>
                <w:color w:val="000000"/>
              </w:rPr>
              <w:t>$3,206.16</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98251CC" w14:textId="77777777" w:rsidR="00C97B84" w:rsidRDefault="00000000">
            <w:r>
              <w:rPr>
                <w:color w:val="555555"/>
              </w:rPr>
              <w:t>Health Insurance (May Invoice)</w:t>
            </w:r>
          </w:p>
        </w:tc>
      </w:tr>
      <w:tr w:rsidR="00C97B84" w14:paraId="68BC7CCD"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BCBE7D9" w14:textId="77777777" w:rsidR="00C97B84" w:rsidRDefault="00000000">
            <w:r>
              <w:rPr>
                <w:color w:val="000000"/>
              </w:rPr>
              <w:t>TML-IRP</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88A5775" w14:textId="77777777" w:rsidR="00C97B84" w:rsidRDefault="00000000">
            <w:pPr>
              <w:jc w:val="right"/>
            </w:pPr>
            <w:r>
              <w:rPr>
                <w:color w:val="000000"/>
              </w:rPr>
              <w:t>$4,005.17</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E4A055D" w14:textId="77777777" w:rsidR="00C97B84" w:rsidRDefault="00000000">
            <w:r>
              <w:rPr>
                <w:color w:val="555555"/>
              </w:rPr>
              <w:t>Liability Insurance</w:t>
            </w:r>
          </w:p>
        </w:tc>
      </w:tr>
      <w:tr w:rsidR="00C97B84" w14:paraId="5A761676"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20CB145" w14:textId="77777777" w:rsidR="00C97B84" w:rsidRDefault="00000000">
            <w:r>
              <w:rPr>
                <w:color w:val="000000"/>
              </w:rPr>
              <w:lastRenderedPageBreak/>
              <w:t>TMRS</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BF97403" w14:textId="77777777" w:rsidR="00C97B84" w:rsidRDefault="00000000">
            <w:pPr>
              <w:jc w:val="right"/>
            </w:pPr>
            <w:r>
              <w:rPr>
                <w:color w:val="000000"/>
              </w:rPr>
              <w:t>$2,065.16</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BE49007" w14:textId="77777777" w:rsidR="00C97B84" w:rsidRDefault="00000000">
            <w:r>
              <w:rPr>
                <w:color w:val="555555"/>
              </w:rPr>
              <w:t>Retirement Contributions</w:t>
            </w:r>
          </w:p>
        </w:tc>
      </w:tr>
      <w:tr w:rsidR="00C97B84" w14:paraId="30549F63"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F48965D" w14:textId="77777777" w:rsidR="00C97B84" w:rsidRDefault="00000000">
            <w:r>
              <w:rPr>
                <w:color w:val="000000"/>
              </w:rPr>
              <w:t>GFL Plant Services LP</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EBD6466" w14:textId="77777777" w:rsidR="00C97B84" w:rsidRDefault="00000000">
            <w:pPr>
              <w:jc w:val="right"/>
            </w:pPr>
            <w:r>
              <w:rPr>
                <w:color w:val="000000"/>
              </w:rPr>
              <w:t>$3,371.68</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2C16535" w14:textId="77777777" w:rsidR="00C97B84" w:rsidRDefault="00000000">
            <w:r>
              <w:rPr>
                <w:color w:val="555555"/>
              </w:rPr>
              <w:t>Roll-off Container Service</w:t>
            </w:r>
          </w:p>
        </w:tc>
      </w:tr>
      <w:tr w:rsidR="00C97B84" w14:paraId="14278517"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973597B" w14:textId="77777777" w:rsidR="00C97B84" w:rsidRDefault="00000000">
            <w:r>
              <w:rPr>
                <w:color w:val="000000"/>
              </w:rPr>
              <w:t>BCSS</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93C8639" w14:textId="77777777" w:rsidR="00C97B84" w:rsidRDefault="00000000">
            <w:pPr>
              <w:jc w:val="right"/>
            </w:pPr>
            <w:r>
              <w:rPr>
                <w:color w:val="000000"/>
              </w:rPr>
              <w:t>$2,028.28</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1F5F792" w14:textId="77777777" w:rsidR="00C97B84" w:rsidRDefault="00000000">
            <w:r>
              <w:rPr>
                <w:color w:val="555555"/>
              </w:rPr>
              <w:t>Portable Toilet Service</w:t>
            </w:r>
          </w:p>
        </w:tc>
      </w:tr>
    </w:tbl>
    <w:p w14:paraId="4B299028" w14:textId="77777777" w:rsidR="00C97B84" w:rsidRDefault="00C97B84">
      <w:pPr>
        <w:spacing w:before="80" w:after="80"/>
      </w:pPr>
    </w:p>
    <w:p w14:paraId="148C2F57" w14:textId="77777777" w:rsidR="00C97B84" w:rsidRDefault="00000000">
      <w:pPr>
        <w:spacing w:before="160" w:after="80"/>
      </w:pPr>
      <w:r>
        <w:rPr>
          <w:b/>
          <w:bCs/>
          <w:color w:val="1F3864"/>
          <w:sz w:val="22"/>
          <w:szCs w:val="22"/>
        </w:rPr>
        <w:t>5C.  Hotel Fund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2080"/>
        <w:gridCol w:w="2080"/>
      </w:tblGrid>
      <w:tr w:rsidR="00C97B84" w14:paraId="56CDBAA6"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6100EA28" w14:textId="77777777" w:rsidR="00C97B84" w:rsidRDefault="00000000">
            <w:r>
              <w:rPr>
                <w:b/>
                <w:bCs/>
                <w:color w:val="FFFFFF"/>
              </w:rPr>
              <w:t>Vendor</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B23DA4B" w14:textId="77777777" w:rsidR="00C97B84" w:rsidRDefault="00000000">
            <w:pPr>
              <w:jc w:val="right"/>
            </w:pPr>
            <w:r>
              <w:rPr>
                <w:b/>
                <w:bCs/>
                <w:color w:val="FFFFFF"/>
              </w:rPr>
              <w:t>April 2026</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297A6051" w14:textId="77777777" w:rsidR="00C97B84" w:rsidRDefault="00000000">
            <w:r>
              <w:rPr>
                <w:b/>
                <w:bCs/>
                <w:color w:val="FFFFFF"/>
              </w:rPr>
              <w:t>Account / Purpose</w:t>
            </w:r>
          </w:p>
        </w:tc>
      </w:tr>
      <w:tr w:rsidR="00C97B84" w14:paraId="06A7A2BE"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D7E4720" w14:textId="77777777" w:rsidR="00C97B84" w:rsidRDefault="00000000">
            <w:r>
              <w:rPr>
                <w:color w:val="000000"/>
              </w:rPr>
              <w:t>Concierge Title of Texas</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07B61C7" w14:textId="77777777" w:rsidR="00C97B84" w:rsidRDefault="00000000">
            <w:pPr>
              <w:jc w:val="right"/>
            </w:pPr>
            <w:r>
              <w:rPr>
                <w:color w:val="000000"/>
              </w:rPr>
              <w:t>$227,582.70</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862F03F" w14:textId="77777777" w:rsidR="00C97B84" w:rsidRDefault="00000000">
            <w:r>
              <w:rPr>
                <w:color w:val="555555"/>
              </w:rPr>
              <w:t xml:space="preserve">Special Projects (GL </w:t>
            </w:r>
            <w:proofErr w:type="gramStart"/>
            <w:r>
              <w:rPr>
                <w:color w:val="555555"/>
              </w:rPr>
              <w:t>4560.1) —</w:t>
            </w:r>
            <w:proofErr w:type="gramEnd"/>
            <w:r>
              <w:rPr>
                <w:color w:val="555555"/>
              </w:rPr>
              <w:t xml:space="preserve"> Cradle of Texas Conservancy</w:t>
            </w:r>
          </w:p>
        </w:tc>
      </w:tr>
      <w:tr w:rsidR="00C97B84" w14:paraId="6C7DE5DE"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81AFE41" w14:textId="77777777" w:rsidR="00C97B84" w:rsidRDefault="00000000">
            <w:r>
              <w:rPr>
                <w:color w:val="000000"/>
              </w:rPr>
              <w:t>SHI International Corp</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E98FC65" w14:textId="77777777" w:rsidR="00C97B84" w:rsidRDefault="00000000">
            <w:pPr>
              <w:jc w:val="right"/>
            </w:pPr>
            <w:r>
              <w:rPr>
                <w:color w:val="000000"/>
              </w:rPr>
              <w:t>$45,407.38</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E17A766" w14:textId="77777777" w:rsidR="00C97B84" w:rsidRDefault="00000000">
            <w:r>
              <w:rPr>
                <w:color w:val="555555"/>
              </w:rPr>
              <w:t>HOT/Mot Tax Remittance System (GL 4405)</w:t>
            </w:r>
          </w:p>
        </w:tc>
      </w:tr>
      <w:tr w:rsidR="00C97B84" w14:paraId="32A079D4"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4E8728E" w14:textId="77777777" w:rsidR="00C97B84" w:rsidRDefault="00000000">
            <w:r>
              <w:rPr>
                <w:color w:val="000000"/>
              </w:rPr>
              <w:t>KJR Construction</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47F83A2" w14:textId="77777777" w:rsidR="00C97B84" w:rsidRDefault="00000000">
            <w:pPr>
              <w:jc w:val="right"/>
            </w:pPr>
            <w:r>
              <w:rPr>
                <w:color w:val="000000"/>
              </w:rPr>
              <w:t>$10,825.00</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AE9B3B8" w14:textId="77777777" w:rsidR="00C97B84" w:rsidRDefault="00000000">
            <w:r>
              <w:rPr>
                <w:color w:val="555555"/>
              </w:rPr>
              <w:t>Crabbing Pier Construction (GL 4719)</w:t>
            </w:r>
          </w:p>
        </w:tc>
      </w:tr>
      <w:tr w:rsidR="00C97B84" w14:paraId="58C325D3"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16E87A4" w14:textId="77777777" w:rsidR="00C97B84" w:rsidRDefault="00000000">
            <w:r>
              <w:rPr>
                <w:color w:val="000000"/>
              </w:rPr>
              <w:t>Freestyle</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8567F50" w14:textId="77777777" w:rsidR="00C97B84" w:rsidRDefault="00000000">
            <w:pPr>
              <w:jc w:val="right"/>
            </w:pPr>
            <w:r>
              <w:rPr>
                <w:color w:val="000000"/>
              </w:rPr>
              <w:t>$9,019.33</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95EE6A5" w14:textId="77777777" w:rsidR="00C97B84" w:rsidRDefault="00000000">
            <w:r>
              <w:rPr>
                <w:color w:val="555555"/>
              </w:rPr>
              <w:t>Advertising Expense (GL 4510)</w:t>
            </w:r>
          </w:p>
        </w:tc>
      </w:tr>
      <w:tr w:rsidR="00C97B84" w14:paraId="5D27C90E"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518F0058" w14:textId="77777777" w:rsidR="00C97B84" w:rsidRDefault="00000000">
            <w:r>
              <w:rPr>
                <w:color w:val="000000"/>
              </w:rPr>
              <w:t>TX Health Benefits Pool</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60D10FF" w14:textId="77777777" w:rsidR="00C97B84" w:rsidRDefault="00000000">
            <w:pPr>
              <w:jc w:val="right"/>
            </w:pPr>
            <w:r>
              <w:rPr>
                <w:color w:val="000000"/>
              </w:rPr>
              <w:t>$5,554.83</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E520F74" w14:textId="77777777" w:rsidR="00C97B84" w:rsidRDefault="00000000">
            <w:r>
              <w:rPr>
                <w:color w:val="555555"/>
              </w:rPr>
              <w:t>Health Insurance</w:t>
            </w:r>
          </w:p>
        </w:tc>
      </w:tr>
      <w:tr w:rsidR="00C97B84" w14:paraId="0FF23B3B"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A58F7EC" w14:textId="77777777" w:rsidR="00C97B84" w:rsidRDefault="00000000">
            <w:r>
              <w:rPr>
                <w:color w:val="000000"/>
              </w:rPr>
              <w:t>T-Mobile</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22C10C6" w14:textId="77777777" w:rsidR="00C97B84" w:rsidRDefault="00000000">
            <w:pPr>
              <w:jc w:val="right"/>
            </w:pPr>
            <w:r>
              <w:rPr>
                <w:color w:val="000000"/>
              </w:rPr>
              <w:t>$440.38</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F8C2EF6" w14:textId="77777777" w:rsidR="00C97B84" w:rsidRDefault="00000000">
            <w:r>
              <w:rPr>
                <w:color w:val="555555"/>
              </w:rPr>
              <w:t>Stahlman Park Utilities</w:t>
            </w:r>
          </w:p>
        </w:tc>
      </w:tr>
    </w:tbl>
    <w:p w14:paraId="5AD7122F" w14:textId="77777777" w:rsidR="00C97B84" w:rsidRDefault="00C97B84">
      <w:pPr>
        <w:spacing w:before="80" w:after="80"/>
      </w:pPr>
    </w:p>
    <w:p w14:paraId="07E1876B" w14:textId="77777777" w:rsidR="00C97B84" w:rsidRDefault="00000000">
      <w:pPr>
        <w:spacing w:before="160" w:after="80"/>
      </w:pPr>
      <w:r>
        <w:rPr>
          <w:b/>
          <w:bCs/>
          <w:color w:val="1F3864"/>
          <w:sz w:val="22"/>
          <w:szCs w:val="22"/>
        </w:rPr>
        <w:t>5D.  System Fund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2080"/>
        <w:gridCol w:w="2080"/>
      </w:tblGrid>
      <w:tr w:rsidR="00C97B84" w14:paraId="7CB31B65"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7214CE63" w14:textId="77777777" w:rsidR="00C97B84" w:rsidRDefault="00000000">
            <w:r>
              <w:rPr>
                <w:b/>
                <w:bCs/>
                <w:color w:val="FFFFFF"/>
              </w:rPr>
              <w:t>Vendor</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233EA6D9" w14:textId="77777777" w:rsidR="00C97B84" w:rsidRDefault="00000000">
            <w:pPr>
              <w:jc w:val="right"/>
            </w:pPr>
            <w:r>
              <w:rPr>
                <w:b/>
                <w:bCs/>
                <w:color w:val="FFFFFF"/>
              </w:rPr>
              <w:t>April 2026</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20" w:type="dxa"/>
              <w:bottom w:w="60" w:type="dxa"/>
              <w:right w:w="120" w:type="dxa"/>
            </w:tcMar>
            <w:vAlign w:val="center"/>
          </w:tcPr>
          <w:p w14:paraId="3593A87A" w14:textId="77777777" w:rsidR="00C97B84" w:rsidRDefault="00000000">
            <w:r>
              <w:rPr>
                <w:b/>
                <w:bCs/>
                <w:color w:val="FFFFFF"/>
              </w:rPr>
              <w:t>Account / Purpose</w:t>
            </w:r>
          </w:p>
        </w:tc>
      </w:tr>
      <w:tr w:rsidR="00C97B84" w14:paraId="0AB3C73E"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E2EF20A" w14:textId="77777777" w:rsidR="00C97B84" w:rsidRDefault="00000000">
            <w:r>
              <w:rPr>
                <w:color w:val="000000"/>
              </w:rPr>
              <w:t>WASTE CONNECTIONS</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A086FAD" w14:textId="77777777" w:rsidR="00C97B84" w:rsidRDefault="00000000">
            <w:pPr>
              <w:jc w:val="right"/>
            </w:pPr>
            <w:r>
              <w:rPr>
                <w:color w:val="000000"/>
              </w:rPr>
              <w:t>$27,695.34</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60B13E66" w14:textId="77777777" w:rsidR="00C97B84" w:rsidRDefault="00000000">
            <w:r>
              <w:rPr>
                <w:color w:val="555555"/>
              </w:rPr>
              <w:t>Garbage / Solid Waste Collection</w:t>
            </w:r>
          </w:p>
        </w:tc>
      </w:tr>
      <w:tr w:rsidR="00C97B84" w14:paraId="298A0D1A"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DEF567D" w14:textId="77777777" w:rsidR="00C97B84" w:rsidRDefault="00000000">
            <w:r>
              <w:rPr>
                <w:color w:val="000000"/>
              </w:rPr>
              <w:t>FELDER WATER WELL AND PUMP SERVICES</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1D5BF64" w14:textId="77777777" w:rsidR="00C97B84" w:rsidRDefault="00000000">
            <w:pPr>
              <w:jc w:val="right"/>
            </w:pPr>
            <w:r>
              <w:rPr>
                <w:color w:val="000000"/>
              </w:rPr>
              <w:t>$10,855.00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01C5232" w14:textId="77777777" w:rsidR="00C97B84" w:rsidRDefault="00000000">
            <w:r>
              <w:rPr>
                <w:color w:val="555555"/>
              </w:rPr>
              <w:t>Well Service Repair (GL 9461)</w:t>
            </w:r>
          </w:p>
        </w:tc>
      </w:tr>
      <w:tr w:rsidR="00C97B84" w14:paraId="3D1DC091"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025561E" w14:textId="77777777" w:rsidR="00C97B84" w:rsidRDefault="00000000">
            <w:r>
              <w:rPr>
                <w:color w:val="000000"/>
              </w:rPr>
              <w:t>TX Health Benefits Pool</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2365952B" w14:textId="77777777" w:rsidR="00C97B84" w:rsidRDefault="00000000">
            <w:pPr>
              <w:jc w:val="right"/>
            </w:pPr>
            <w:r>
              <w:rPr>
                <w:color w:val="000000"/>
              </w:rPr>
              <w:t>$12,794.18</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0B18450D" w14:textId="77777777" w:rsidR="00C97B84" w:rsidRDefault="00000000">
            <w:r>
              <w:rPr>
                <w:color w:val="555555"/>
              </w:rPr>
              <w:t>Health Insurance</w:t>
            </w:r>
          </w:p>
        </w:tc>
      </w:tr>
      <w:tr w:rsidR="00C97B84" w14:paraId="7EB58D75"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9714109" w14:textId="77777777" w:rsidR="00C97B84" w:rsidRDefault="00000000">
            <w:r>
              <w:rPr>
                <w:color w:val="000000"/>
              </w:rPr>
              <w:t>TMRS</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8D8BF40" w14:textId="77777777" w:rsidR="00C97B84" w:rsidRDefault="00000000">
            <w:pPr>
              <w:jc w:val="right"/>
            </w:pPr>
            <w:r>
              <w:rPr>
                <w:color w:val="000000"/>
              </w:rPr>
              <w:t>$3,716.32</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E2DD0F1" w14:textId="77777777" w:rsidR="00C97B84" w:rsidRDefault="00000000">
            <w:r>
              <w:rPr>
                <w:color w:val="555555"/>
              </w:rPr>
              <w:t>Retirement Contributions</w:t>
            </w:r>
          </w:p>
        </w:tc>
      </w:tr>
      <w:tr w:rsidR="00C97B84" w14:paraId="21ABA21F"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600AE87" w14:textId="77777777" w:rsidR="00C97B84" w:rsidRDefault="00000000">
            <w:r>
              <w:rPr>
                <w:color w:val="000000"/>
              </w:rPr>
              <w:t>Lynn Engineering</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33342F9C" w14:textId="77777777" w:rsidR="00C97B84" w:rsidRDefault="00000000">
            <w:pPr>
              <w:jc w:val="right"/>
            </w:pPr>
            <w:r>
              <w:rPr>
                <w:color w:val="000000"/>
              </w:rPr>
              <w:t>$6,779.51</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741340D8" w14:textId="77777777" w:rsidR="00C97B84" w:rsidRDefault="00000000">
            <w:r>
              <w:rPr>
                <w:color w:val="555555"/>
              </w:rPr>
              <w:t>Professional Services (GL 9520)</w:t>
            </w:r>
          </w:p>
        </w:tc>
      </w:tr>
      <w:tr w:rsidR="00C97B84" w14:paraId="29FB104C"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0773848" w14:textId="77777777" w:rsidR="00C97B84" w:rsidRDefault="00000000">
            <w:r>
              <w:rPr>
                <w:color w:val="000000"/>
              </w:rPr>
              <w:t>PVS DX, INC</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8B704C4" w14:textId="77777777" w:rsidR="00C97B84" w:rsidRDefault="00000000">
            <w:pPr>
              <w:jc w:val="right"/>
            </w:pPr>
            <w:r>
              <w:rPr>
                <w:color w:val="000000"/>
              </w:rPr>
              <w:t>$4,119.77</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03E882D" w14:textId="77777777" w:rsidR="00C97B84" w:rsidRDefault="00000000">
            <w:r>
              <w:rPr>
                <w:color w:val="555555"/>
              </w:rPr>
              <w:t>Chemical Expense — Water Treatment</w:t>
            </w:r>
          </w:p>
        </w:tc>
      </w:tr>
      <w:tr w:rsidR="00C97B84" w14:paraId="190046A1"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1FAD0775" w14:textId="77777777" w:rsidR="00C97B84" w:rsidRDefault="00000000">
            <w:r>
              <w:rPr>
                <w:color w:val="000000"/>
              </w:rPr>
              <w:t>Matula And Matula Construction</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C03D0CB" w14:textId="77777777" w:rsidR="00C97B84" w:rsidRDefault="00000000">
            <w:pPr>
              <w:jc w:val="right"/>
            </w:pPr>
            <w:r>
              <w:rPr>
                <w:color w:val="000000"/>
              </w:rPr>
              <w:t>$5,612.20</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14:paraId="496DEBEA" w14:textId="77777777" w:rsidR="00C97B84" w:rsidRDefault="00000000">
            <w:r>
              <w:rPr>
                <w:color w:val="555555"/>
              </w:rPr>
              <w:t>Plumbing Parts &amp; Supplies (GL 9250)</w:t>
            </w:r>
          </w:p>
        </w:tc>
      </w:tr>
      <w:tr w:rsidR="00C97B84" w14:paraId="09E2BB12" w14:textId="77777777">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AA24111" w14:textId="77777777" w:rsidR="00C97B84" w:rsidRDefault="00000000">
            <w:r>
              <w:rPr>
                <w:color w:val="000000"/>
              </w:rPr>
              <w:t>Affordable Electric</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DA6F3F3" w14:textId="77777777" w:rsidR="00C97B84" w:rsidRDefault="00000000">
            <w:pPr>
              <w:jc w:val="right"/>
            </w:pPr>
            <w:r>
              <w:rPr>
                <w:color w:val="000000"/>
              </w:rPr>
              <w:t>$3,821.82</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8E9BC20" w14:textId="77777777" w:rsidR="00C97B84" w:rsidRDefault="00000000">
            <w:r>
              <w:rPr>
                <w:color w:val="555555"/>
              </w:rPr>
              <w:t>Electrical Repairs / Utilities</w:t>
            </w:r>
          </w:p>
        </w:tc>
      </w:tr>
    </w:tbl>
    <w:p w14:paraId="5A2F51CB" w14:textId="77777777" w:rsidR="00C97B84" w:rsidRDefault="00C97B84">
      <w:pPr>
        <w:spacing w:before="80" w:after="80"/>
      </w:pPr>
    </w:p>
    <w:p w14:paraId="6461B1AF" w14:textId="77777777" w:rsidR="00C97B84" w:rsidRDefault="00000000">
      <w:pPr>
        <w:jc w:val="center"/>
      </w:pPr>
      <w:r>
        <w:rPr>
          <w:b/>
          <w:bCs/>
          <w:color w:val="555555"/>
          <w:sz w:val="18"/>
          <w:szCs w:val="18"/>
        </w:rPr>
        <w:t xml:space="preserve">Prepared by Finance </w:t>
      </w:r>
      <w:proofErr w:type="gramStart"/>
      <w:r>
        <w:rPr>
          <w:b/>
          <w:bCs/>
          <w:color w:val="555555"/>
          <w:sz w:val="18"/>
          <w:szCs w:val="18"/>
        </w:rPr>
        <w:t>Department  |</w:t>
      </w:r>
      <w:proofErr w:type="gramEnd"/>
      <w:r>
        <w:rPr>
          <w:b/>
          <w:bCs/>
          <w:color w:val="555555"/>
          <w:sz w:val="18"/>
          <w:szCs w:val="18"/>
        </w:rPr>
        <w:t xml:space="preserve">  Village of Surfside Beach</w:t>
      </w:r>
    </w:p>
    <w:p w14:paraId="12EA77B8" w14:textId="77777777" w:rsidR="00C97B84" w:rsidRDefault="00000000">
      <w:pPr>
        <w:spacing w:before="40"/>
        <w:jc w:val="center"/>
      </w:pPr>
      <w:r>
        <w:rPr>
          <w:i/>
          <w:iCs/>
          <w:color w:val="666666"/>
          <w:sz w:val="17"/>
          <w:szCs w:val="17"/>
        </w:rPr>
        <w:t xml:space="preserve">Data sources: Amegy Bank statements, </w:t>
      </w:r>
      <w:proofErr w:type="spellStart"/>
      <w:r>
        <w:rPr>
          <w:i/>
          <w:iCs/>
          <w:color w:val="666666"/>
          <w:sz w:val="17"/>
          <w:szCs w:val="17"/>
        </w:rPr>
        <w:t>TexPool</w:t>
      </w:r>
      <w:proofErr w:type="spellEnd"/>
      <w:r>
        <w:rPr>
          <w:i/>
          <w:iCs/>
          <w:color w:val="666666"/>
          <w:sz w:val="17"/>
          <w:szCs w:val="17"/>
        </w:rPr>
        <w:t xml:space="preserve"> Participant Statements, QuickBooks P&amp;L and Budget vs. Actual reports — as of May 8, 2026.</w:t>
      </w:r>
    </w:p>
    <w:sectPr w:rsidR="00C97B84">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730E" w14:textId="77777777" w:rsidR="00830544" w:rsidRDefault="00830544">
      <w:r>
        <w:separator/>
      </w:r>
    </w:p>
  </w:endnote>
  <w:endnote w:type="continuationSeparator" w:id="0">
    <w:p w14:paraId="0E3E7A1B" w14:textId="77777777" w:rsidR="00830544" w:rsidRDefault="0083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1540" w14:textId="77777777" w:rsidR="00C97B84" w:rsidRDefault="00000000">
    <w:pPr>
      <w:pBdr>
        <w:top w:val="single" w:sz="4" w:space="4" w:color="CCCCCC"/>
      </w:pBdr>
      <w:spacing w:before="60"/>
      <w:jc w:val="center"/>
    </w:pPr>
    <w:r>
      <w:rPr>
        <w:color w:val="666666"/>
        <w:sz w:val="17"/>
        <w:szCs w:val="17"/>
      </w:rPr>
      <w:t xml:space="preserve">Prepared by Finance </w:t>
    </w:r>
    <w:proofErr w:type="gramStart"/>
    <w:r>
      <w:rPr>
        <w:color w:val="666666"/>
        <w:sz w:val="17"/>
        <w:szCs w:val="17"/>
      </w:rPr>
      <w:t>Department  |</w:t>
    </w:r>
    <w:proofErr w:type="gramEnd"/>
    <w:r>
      <w:rPr>
        <w:color w:val="666666"/>
        <w:sz w:val="17"/>
        <w:szCs w:val="17"/>
      </w:rPr>
      <w:t xml:space="preserve">  Village of Surfside </w:t>
    </w:r>
    <w:proofErr w:type="gramStart"/>
    <w:r>
      <w:rPr>
        <w:color w:val="666666"/>
        <w:sz w:val="17"/>
        <w:szCs w:val="17"/>
      </w:rPr>
      <w:t>Beach  |</w:t>
    </w:r>
    <w:proofErr w:type="gramEnd"/>
    <w:r>
      <w:rPr>
        <w:color w:val="666666"/>
        <w:sz w:val="17"/>
        <w:szCs w:val="17"/>
      </w:rPr>
      <w:t xml:space="preserve">  Data: Amegy Bank, </w:t>
    </w:r>
    <w:proofErr w:type="spellStart"/>
    <w:r>
      <w:rPr>
        <w:color w:val="666666"/>
        <w:sz w:val="17"/>
        <w:szCs w:val="17"/>
      </w:rPr>
      <w:t>TexPool</w:t>
    </w:r>
    <w:proofErr w:type="spellEnd"/>
    <w:r>
      <w:rPr>
        <w:color w:val="666666"/>
        <w:sz w:val="17"/>
        <w:szCs w:val="17"/>
      </w:rPr>
      <w:t>, QuickBooks — as of May 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1437" w14:textId="77777777" w:rsidR="00830544" w:rsidRDefault="00830544">
      <w:r>
        <w:separator/>
      </w:r>
    </w:p>
  </w:footnote>
  <w:footnote w:type="continuationSeparator" w:id="0">
    <w:p w14:paraId="11EF9B4B" w14:textId="77777777" w:rsidR="00830544" w:rsidRDefault="00830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9539" w14:textId="77777777" w:rsidR="00C97B84" w:rsidRDefault="00000000">
    <w:pPr>
      <w:pBdr>
        <w:bottom w:val="single" w:sz="4" w:space="4" w:color="CCCCCC"/>
      </w:pBdr>
      <w:spacing w:after="60"/>
      <w:jc w:val="right"/>
    </w:pPr>
    <w:r>
      <w:rPr>
        <w:b/>
        <w:bCs/>
        <w:color w:val="555555"/>
        <w:sz w:val="18"/>
        <w:szCs w:val="18"/>
      </w:rPr>
      <w:t xml:space="preserve">Village of Surfside </w:t>
    </w:r>
    <w:proofErr w:type="gramStart"/>
    <w:r>
      <w:rPr>
        <w:b/>
        <w:bCs/>
        <w:color w:val="555555"/>
        <w:sz w:val="18"/>
        <w:szCs w:val="18"/>
      </w:rPr>
      <w:t>Beach  |</w:t>
    </w:r>
    <w:proofErr w:type="gramEnd"/>
    <w:r>
      <w:rPr>
        <w:b/>
        <w:bCs/>
        <w:color w:val="555555"/>
        <w:sz w:val="18"/>
        <w:szCs w:val="18"/>
      </w:rPr>
      <w:t xml:space="preserve">  Financial Report —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509B0"/>
    <w:multiLevelType w:val="hybridMultilevel"/>
    <w:tmpl w:val="9008EA32"/>
    <w:lvl w:ilvl="0" w:tplc="431CE204">
      <w:start w:val="1"/>
      <w:numFmt w:val="bullet"/>
      <w:lvlText w:val="•"/>
      <w:lvlJc w:val="left"/>
      <w:pPr>
        <w:ind w:left="720" w:hanging="360"/>
      </w:pPr>
    </w:lvl>
    <w:lvl w:ilvl="1" w:tplc="6360D2CE">
      <w:numFmt w:val="decimal"/>
      <w:lvlText w:val=""/>
      <w:lvlJc w:val="left"/>
    </w:lvl>
    <w:lvl w:ilvl="2" w:tplc="E842CA64">
      <w:numFmt w:val="decimal"/>
      <w:lvlText w:val=""/>
      <w:lvlJc w:val="left"/>
    </w:lvl>
    <w:lvl w:ilvl="3" w:tplc="E6A2598A">
      <w:numFmt w:val="decimal"/>
      <w:lvlText w:val=""/>
      <w:lvlJc w:val="left"/>
    </w:lvl>
    <w:lvl w:ilvl="4" w:tplc="932A1C5E">
      <w:numFmt w:val="decimal"/>
      <w:lvlText w:val=""/>
      <w:lvlJc w:val="left"/>
    </w:lvl>
    <w:lvl w:ilvl="5" w:tplc="9F6EE0E4">
      <w:numFmt w:val="decimal"/>
      <w:lvlText w:val=""/>
      <w:lvlJc w:val="left"/>
    </w:lvl>
    <w:lvl w:ilvl="6" w:tplc="1310CC02">
      <w:numFmt w:val="decimal"/>
      <w:lvlText w:val=""/>
      <w:lvlJc w:val="left"/>
    </w:lvl>
    <w:lvl w:ilvl="7" w:tplc="F1AE3CDE">
      <w:numFmt w:val="decimal"/>
      <w:lvlText w:val=""/>
      <w:lvlJc w:val="left"/>
    </w:lvl>
    <w:lvl w:ilvl="8" w:tplc="8052470C">
      <w:numFmt w:val="decimal"/>
      <w:lvlText w:val=""/>
      <w:lvlJc w:val="left"/>
    </w:lvl>
  </w:abstractNum>
  <w:abstractNum w:abstractNumId="1" w15:restartNumberingAfterBreak="0">
    <w:nsid w:val="712309A2"/>
    <w:multiLevelType w:val="hybridMultilevel"/>
    <w:tmpl w:val="86783E26"/>
    <w:lvl w:ilvl="0" w:tplc="A73E71CA">
      <w:start w:val="1"/>
      <w:numFmt w:val="bullet"/>
      <w:lvlText w:val="●"/>
      <w:lvlJc w:val="left"/>
      <w:pPr>
        <w:ind w:left="720" w:hanging="360"/>
      </w:pPr>
    </w:lvl>
    <w:lvl w:ilvl="1" w:tplc="D1BA7016">
      <w:start w:val="1"/>
      <w:numFmt w:val="bullet"/>
      <w:lvlText w:val="○"/>
      <w:lvlJc w:val="left"/>
      <w:pPr>
        <w:ind w:left="1440" w:hanging="360"/>
      </w:pPr>
    </w:lvl>
    <w:lvl w:ilvl="2" w:tplc="6770C7A4">
      <w:start w:val="1"/>
      <w:numFmt w:val="bullet"/>
      <w:lvlText w:val="■"/>
      <w:lvlJc w:val="left"/>
      <w:pPr>
        <w:ind w:left="2160" w:hanging="360"/>
      </w:pPr>
    </w:lvl>
    <w:lvl w:ilvl="3" w:tplc="5A26D6C4">
      <w:start w:val="1"/>
      <w:numFmt w:val="bullet"/>
      <w:lvlText w:val="●"/>
      <w:lvlJc w:val="left"/>
      <w:pPr>
        <w:ind w:left="2880" w:hanging="360"/>
      </w:pPr>
    </w:lvl>
    <w:lvl w:ilvl="4" w:tplc="9BACB3A2">
      <w:start w:val="1"/>
      <w:numFmt w:val="bullet"/>
      <w:lvlText w:val="○"/>
      <w:lvlJc w:val="left"/>
      <w:pPr>
        <w:ind w:left="3600" w:hanging="360"/>
      </w:pPr>
    </w:lvl>
    <w:lvl w:ilvl="5" w:tplc="EDA8C36C">
      <w:start w:val="1"/>
      <w:numFmt w:val="bullet"/>
      <w:lvlText w:val="■"/>
      <w:lvlJc w:val="left"/>
      <w:pPr>
        <w:ind w:left="4320" w:hanging="360"/>
      </w:pPr>
    </w:lvl>
    <w:lvl w:ilvl="6" w:tplc="A914D0CE">
      <w:start w:val="1"/>
      <w:numFmt w:val="bullet"/>
      <w:lvlText w:val="●"/>
      <w:lvlJc w:val="left"/>
      <w:pPr>
        <w:ind w:left="5040" w:hanging="360"/>
      </w:pPr>
    </w:lvl>
    <w:lvl w:ilvl="7" w:tplc="F25EAA22">
      <w:start w:val="1"/>
      <w:numFmt w:val="bullet"/>
      <w:lvlText w:val="●"/>
      <w:lvlJc w:val="left"/>
      <w:pPr>
        <w:ind w:left="5760" w:hanging="360"/>
      </w:pPr>
    </w:lvl>
    <w:lvl w:ilvl="8" w:tplc="69EE551E">
      <w:start w:val="1"/>
      <w:numFmt w:val="bullet"/>
      <w:lvlText w:val="●"/>
      <w:lvlJc w:val="left"/>
      <w:pPr>
        <w:ind w:left="6480" w:hanging="360"/>
      </w:pPr>
    </w:lvl>
  </w:abstractNum>
  <w:num w:numId="1" w16cid:durableId="698287384">
    <w:abstractNumId w:val="1"/>
    <w:lvlOverride w:ilvl="0">
      <w:startOverride w:val="1"/>
    </w:lvlOverride>
  </w:num>
  <w:num w:numId="2" w16cid:durableId="1436176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84"/>
    <w:rsid w:val="000B7084"/>
    <w:rsid w:val="00830544"/>
    <w:rsid w:val="00C97B84"/>
    <w:rsid w:val="00DC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6B62"/>
  <w15:docId w15:val="{F28C024A-24D3-4EC8-A63E-AE364CA1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8043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Briones</cp:lastModifiedBy>
  <cp:revision>2</cp:revision>
  <cp:lastPrinted>2026-05-08T17:01:00Z</cp:lastPrinted>
  <dcterms:created xsi:type="dcterms:W3CDTF">2026-05-08T17:02:00Z</dcterms:created>
  <dcterms:modified xsi:type="dcterms:W3CDTF">2026-05-08T17:02:00Z</dcterms:modified>
</cp:coreProperties>
</file>